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DF39E1F" w14:textId="77777777" w:rsidR="006849F1" w:rsidRDefault="00784943">
      <w:pPr>
        <w:ind w:right="-425"/>
        <w:jc w:val="center"/>
        <w:rPr>
          <w:b/>
          <w:sz w:val="28"/>
          <w:szCs w:val="28"/>
        </w:rPr>
      </w:pPr>
      <w:bookmarkStart w:id="0" w:name="_gjdgxs" w:colFirst="0" w:colLast="0"/>
      <w:bookmarkEnd w:id="0"/>
      <w:r>
        <w:rPr>
          <w:b/>
          <w:sz w:val="28"/>
          <w:szCs w:val="28"/>
        </w:rPr>
        <w:t xml:space="preserve">Конкурсная заявка </w:t>
      </w:r>
    </w:p>
    <w:p w14:paraId="36060ADE" w14:textId="77777777" w:rsidR="006849F1" w:rsidRDefault="00784943">
      <w:pPr>
        <w:ind w:right="-425"/>
        <w:jc w:val="center"/>
        <w:rPr>
          <w:sz w:val="28"/>
          <w:szCs w:val="28"/>
        </w:rPr>
      </w:pPr>
      <w:r>
        <w:rPr>
          <w:b/>
          <w:sz w:val="28"/>
          <w:szCs w:val="28"/>
        </w:rPr>
        <w:t xml:space="preserve">муниципального образования для участия </w:t>
      </w:r>
      <w:r>
        <w:rPr>
          <w:b/>
          <w:sz w:val="28"/>
          <w:szCs w:val="28"/>
        </w:rPr>
        <w:br/>
        <w:t>в номинации «Модернизация городского хозяйства посредством внедрения цифровых технологий и платформенных решений («умный город»)» Всероссийского конкурса «Лучшая муниципальная практика»</w:t>
      </w:r>
    </w:p>
    <w:p w14:paraId="20DBA704" w14:textId="77777777" w:rsidR="006849F1" w:rsidRDefault="006849F1">
      <w:pPr>
        <w:ind w:right="-425"/>
        <w:jc w:val="center"/>
        <w:rPr>
          <w:sz w:val="28"/>
          <w:szCs w:val="28"/>
        </w:rPr>
      </w:pPr>
    </w:p>
    <w:tbl>
      <w:tblPr>
        <w:tblStyle w:val="afb"/>
        <w:tblW w:w="9771"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4885"/>
        <w:gridCol w:w="4886"/>
      </w:tblGrid>
      <w:tr w:rsidR="006849F1" w14:paraId="144E188A" w14:textId="77777777">
        <w:tc>
          <w:tcPr>
            <w:tcW w:w="4885" w:type="dxa"/>
          </w:tcPr>
          <w:p w14:paraId="25A2F90E" w14:textId="77777777" w:rsidR="006849F1" w:rsidRDefault="006849F1">
            <w:pPr>
              <w:ind w:right="-425"/>
              <w:contextualSpacing w:val="0"/>
              <w:jc w:val="center"/>
              <w:rPr>
                <w:sz w:val="28"/>
                <w:szCs w:val="28"/>
              </w:rPr>
            </w:pPr>
          </w:p>
        </w:tc>
        <w:tc>
          <w:tcPr>
            <w:tcW w:w="4886" w:type="dxa"/>
          </w:tcPr>
          <w:p w14:paraId="78395531" w14:textId="77777777" w:rsidR="006849F1" w:rsidRDefault="00784943">
            <w:pPr>
              <w:ind w:right="-425"/>
              <w:contextualSpacing w:val="0"/>
              <w:jc w:val="center"/>
              <w:rPr>
                <w:sz w:val="28"/>
                <w:szCs w:val="28"/>
              </w:rPr>
            </w:pPr>
            <w:r>
              <w:rPr>
                <w:sz w:val="28"/>
                <w:szCs w:val="28"/>
              </w:rPr>
              <w:t>Министерство строительства</w:t>
            </w:r>
            <w:r>
              <w:rPr>
                <w:sz w:val="28"/>
                <w:szCs w:val="28"/>
              </w:rPr>
              <w:br/>
              <w:t>и жилищно-коммунального хозяйства Российской Федерации</w:t>
            </w:r>
          </w:p>
          <w:p w14:paraId="4A86211A" w14:textId="77777777" w:rsidR="006849F1" w:rsidRDefault="006849F1">
            <w:pPr>
              <w:ind w:right="-425"/>
              <w:contextualSpacing w:val="0"/>
              <w:rPr>
                <w:b/>
                <w:sz w:val="28"/>
                <w:szCs w:val="28"/>
              </w:rPr>
            </w:pPr>
          </w:p>
          <w:p w14:paraId="16B0B64B" w14:textId="77777777" w:rsidR="006849F1" w:rsidRDefault="006849F1">
            <w:pPr>
              <w:ind w:right="-425"/>
              <w:contextualSpacing w:val="0"/>
              <w:jc w:val="center"/>
              <w:rPr>
                <w:sz w:val="28"/>
                <w:szCs w:val="28"/>
              </w:rPr>
            </w:pPr>
          </w:p>
        </w:tc>
      </w:tr>
    </w:tbl>
    <w:p w14:paraId="13102FF1" w14:textId="77777777" w:rsidR="006849F1" w:rsidRDefault="006849F1">
      <w:pPr>
        <w:ind w:right="-425"/>
        <w:rPr>
          <w:b/>
          <w:sz w:val="28"/>
          <w:szCs w:val="28"/>
        </w:rPr>
      </w:pPr>
    </w:p>
    <w:p w14:paraId="6F0BE0CD" w14:textId="77777777" w:rsidR="006849F1" w:rsidRDefault="006849F1">
      <w:pPr>
        <w:ind w:right="-425"/>
        <w:jc w:val="center"/>
        <w:rPr>
          <w:b/>
          <w:sz w:val="28"/>
          <w:szCs w:val="28"/>
        </w:rPr>
      </w:pPr>
    </w:p>
    <w:p w14:paraId="35BC17C7" w14:textId="77777777" w:rsidR="006849F1" w:rsidRDefault="00784943">
      <w:pPr>
        <w:ind w:right="-425" w:firstLine="720"/>
        <w:jc w:val="both"/>
        <w:rPr>
          <w:sz w:val="28"/>
          <w:szCs w:val="28"/>
        </w:rPr>
      </w:pPr>
      <w:r>
        <w:rPr>
          <w:sz w:val="28"/>
          <w:szCs w:val="28"/>
        </w:rPr>
        <w:t>Прошу рассмотреть конкурсную заявку для участия в номинации «Модернизация городского хозяйства посредством внедрения цифровых технологий и платформенных решений («умный город»)» Всероссийского конкурса «Лучшая муниципальная практика» муниципального образования:</w:t>
      </w:r>
    </w:p>
    <w:p w14:paraId="0BE8F826" w14:textId="77777777" w:rsidR="006849F1" w:rsidRDefault="006849F1">
      <w:pPr>
        <w:ind w:right="-425"/>
        <w:rPr>
          <w:sz w:val="18"/>
          <w:szCs w:val="18"/>
        </w:rPr>
      </w:pPr>
    </w:p>
    <w:p w14:paraId="03848EE5" w14:textId="77777777" w:rsidR="006849F1" w:rsidRDefault="00784943">
      <w:pPr>
        <w:ind w:right="-425"/>
        <w:rPr>
          <w:sz w:val="18"/>
          <w:szCs w:val="18"/>
        </w:rPr>
      </w:pPr>
      <w:r>
        <w:rPr>
          <w:rFonts w:ascii="Roboto" w:eastAsia="Roboto" w:hAnsi="Roboto" w:cs="Roboto"/>
          <w:b/>
          <w:color w:val="38761D"/>
          <w:sz w:val="20"/>
          <w:szCs w:val="20"/>
          <w:shd w:val="clear" w:color="auto" w:fill="D9EAD3"/>
        </w:rPr>
        <w:t>городской округ Нск</w:t>
      </w:r>
    </w:p>
    <w:p w14:paraId="0F6A8671" w14:textId="77777777" w:rsidR="006849F1" w:rsidRDefault="00784943">
      <w:pPr>
        <w:pBdr>
          <w:top w:val="single" w:sz="4" w:space="1" w:color="000000"/>
        </w:pBdr>
        <w:ind w:right="-425"/>
        <w:jc w:val="center"/>
      </w:pPr>
      <w:r>
        <w:t>(городской округ (городской округ с внутригородским делением) / городское поселение/сельское поселение)</w:t>
      </w:r>
    </w:p>
    <w:p w14:paraId="04B446B7" w14:textId="77777777" w:rsidR="006849F1" w:rsidRDefault="00784943">
      <w:pPr>
        <w:pBdr>
          <w:top w:val="single" w:sz="4" w:space="1" w:color="000000"/>
        </w:pBdr>
        <w:ind w:right="-425"/>
      </w:pPr>
      <w:commentRangeStart w:id="1"/>
      <w:r>
        <w:rPr>
          <w:rFonts w:ascii="Roboto" w:eastAsia="Roboto" w:hAnsi="Roboto" w:cs="Roboto"/>
          <w:b/>
          <w:color w:val="38761D"/>
          <w:sz w:val="20"/>
          <w:szCs w:val="20"/>
          <w:shd w:val="clear" w:color="auto" w:fill="D9EAD3"/>
        </w:rPr>
        <w:t>-</w:t>
      </w:r>
      <w:commentRangeEnd w:id="1"/>
      <w:r>
        <w:commentReference w:id="1"/>
      </w:r>
      <w:r>
        <w:t xml:space="preserve"> _________________________________________________________________________________</w:t>
      </w:r>
    </w:p>
    <w:p w14:paraId="13098DA9" w14:textId="77777777" w:rsidR="006849F1" w:rsidRDefault="00784943">
      <w:pPr>
        <w:pBdr>
          <w:top w:val="single" w:sz="4" w:space="1" w:color="000000"/>
        </w:pBdr>
        <w:ind w:right="-425"/>
        <w:jc w:val="center"/>
      </w:pPr>
      <w:r>
        <w:t>(муниципальный район)</w:t>
      </w:r>
    </w:p>
    <w:p w14:paraId="708C4231" w14:textId="77777777" w:rsidR="006849F1" w:rsidRDefault="006849F1">
      <w:pPr>
        <w:pBdr>
          <w:top w:val="single" w:sz="4" w:space="1" w:color="000000"/>
        </w:pBdr>
        <w:ind w:right="-425"/>
        <w:jc w:val="center"/>
        <w:rPr>
          <w:sz w:val="18"/>
          <w:szCs w:val="18"/>
        </w:rPr>
      </w:pPr>
    </w:p>
    <w:p w14:paraId="4FD43BAC" w14:textId="77777777" w:rsidR="006849F1" w:rsidRDefault="00784943">
      <w:pPr>
        <w:ind w:right="-425"/>
      </w:pPr>
      <w:r>
        <w:rPr>
          <w:rFonts w:ascii="Roboto" w:eastAsia="Roboto" w:hAnsi="Roboto" w:cs="Roboto"/>
          <w:b/>
          <w:color w:val="38761D"/>
          <w:sz w:val="20"/>
          <w:szCs w:val="20"/>
          <w:shd w:val="clear" w:color="auto" w:fill="D9EAD3"/>
        </w:rPr>
        <w:t>Нская область</w:t>
      </w:r>
      <w:r>
        <w:tab/>
      </w:r>
    </w:p>
    <w:p w14:paraId="1C0228A7" w14:textId="77777777" w:rsidR="006849F1" w:rsidRDefault="00784943">
      <w:pPr>
        <w:pBdr>
          <w:top w:val="single" w:sz="4" w:space="1" w:color="000000"/>
        </w:pBdr>
        <w:ind w:right="-425"/>
        <w:jc w:val="center"/>
      </w:pPr>
      <w:r>
        <w:t>(субъект Российской Федерации)</w:t>
      </w:r>
    </w:p>
    <w:p w14:paraId="19DE491D" w14:textId="77777777" w:rsidR="006849F1" w:rsidRDefault="006849F1">
      <w:pPr>
        <w:tabs>
          <w:tab w:val="right" w:pos="9922"/>
        </w:tabs>
        <w:ind w:right="-425"/>
      </w:pPr>
    </w:p>
    <w:p w14:paraId="7FA7AB15" w14:textId="77777777" w:rsidR="006849F1" w:rsidRDefault="00784943">
      <w:pPr>
        <w:ind w:right="-425"/>
      </w:pPr>
      <w:r>
        <w:rPr>
          <w:rFonts w:ascii="Roboto" w:eastAsia="Roboto" w:hAnsi="Roboto" w:cs="Roboto"/>
          <w:b/>
          <w:color w:val="38761D"/>
          <w:sz w:val="20"/>
          <w:szCs w:val="20"/>
          <w:shd w:val="clear" w:color="auto" w:fill="D9EAD3"/>
        </w:rPr>
        <w:t>Административный центр Нской области</w:t>
      </w:r>
    </w:p>
    <w:p w14:paraId="5E5B44C1" w14:textId="77777777" w:rsidR="006849F1" w:rsidRDefault="00784943">
      <w:pPr>
        <w:pBdr>
          <w:top w:val="single" w:sz="4" w:space="1" w:color="000000"/>
        </w:pBdr>
        <w:ind w:right="-425"/>
        <w:jc w:val="center"/>
      </w:pPr>
      <w:r>
        <w:t>(статус административного центра субъекта Российской Федерации)</w:t>
      </w:r>
    </w:p>
    <w:p w14:paraId="6E699154" w14:textId="77777777" w:rsidR="006849F1" w:rsidRDefault="006849F1">
      <w:pPr>
        <w:ind w:right="-425"/>
        <w:rPr>
          <w:sz w:val="28"/>
          <w:szCs w:val="28"/>
        </w:rPr>
      </w:pPr>
    </w:p>
    <w:p w14:paraId="62F92EF6" w14:textId="77777777" w:rsidR="006849F1" w:rsidRDefault="006849F1">
      <w:pPr>
        <w:ind w:right="-425"/>
        <w:rPr>
          <w:sz w:val="28"/>
          <w:szCs w:val="28"/>
        </w:rPr>
      </w:pPr>
    </w:p>
    <w:p w14:paraId="0C8B7F7E" w14:textId="77777777" w:rsidR="006849F1" w:rsidRDefault="00784943">
      <w:pPr>
        <w:ind w:right="-425"/>
        <w:rPr>
          <w:sz w:val="28"/>
          <w:szCs w:val="28"/>
        </w:rPr>
      </w:pPr>
      <w:r>
        <w:rPr>
          <w:sz w:val="28"/>
          <w:szCs w:val="28"/>
        </w:rPr>
        <w:t xml:space="preserve">в категории: </w:t>
      </w:r>
      <w:r>
        <w:rPr>
          <w:rFonts w:ascii="Roboto" w:eastAsia="Roboto" w:hAnsi="Roboto" w:cs="Roboto"/>
          <w:b/>
          <w:color w:val="38761D"/>
          <w:sz w:val="20"/>
          <w:szCs w:val="20"/>
          <w:shd w:val="clear" w:color="auto" w:fill="D9EAD3"/>
        </w:rPr>
        <w:t>городские округа (городские округа с внутригородским делением) и городские поселения (I категория)</w:t>
      </w:r>
      <w:r>
        <w:rPr>
          <w:sz w:val="28"/>
          <w:szCs w:val="28"/>
        </w:rPr>
        <w:t xml:space="preserve"> _____________________________________________________________________</w:t>
      </w:r>
    </w:p>
    <w:p w14:paraId="5EA6BC5E" w14:textId="77777777" w:rsidR="006849F1" w:rsidRDefault="00784943">
      <w:pPr>
        <w:ind w:right="-425"/>
        <w:jc w:val="center"/>
      </w:pPr>
      <w:r>
        <w:t xml:space="preserve">(I категория - городские округа (городские округа с внутригородским делением) </w:t>
      </w:r>
      <w:r>
        <w:br/>
        <w:t>и городские поселения; II категория - сельские поселения)</w:t>
      </w:r>
    </w:p>
    <w:p w14:paraId="3D9559CF" w14:textId="77777777" w:rsidR="006849F1" w:rsidRDefault="006849F1">
      <w:pPr>
        <w:ind w:right="-32"/>
        <w:jc w:val="center"/>
        <w:rPr>
          <w:sz w:val="2"/>
          <w:szCs w:val="2"/>
        </w:rPr>
      </w:pPr>
    </w:p>
    <w:p w14:paraId="25A3371D" w14:textId="77777777" w:rsidR="006849F1" w:rsidRDefault="006849F1">
      <w:pPr>
        <w:tabs>
          <w:tab w:val="right" w:pos="9923"/>
        </w:tabs>
        <w:ind w:right="-32"/>
        <w:rPr>
          <w:sz w:val="28"/>
          <w:szCs w:val="28"/>
        </w:rPr>
      </w:pPr>
    </w:p>
    <w:p w14:paraId="01861002" w14:textId="77777777" w:rsidR="006849F1" w:rsidRDefault="00784943">
      <w:pPr>
        <w:spacing w:line="276" w:lineRule="auto"/>
        <w:rPr>
          <w:sz w:val="28"/>
          <w:szCs w:val="28"/>
        </w:rPr>
        <w:sectPr w:rsidR="006849F1">
          <w:headerReference w:type="default" r:id="rId10"/>
          <w:pgSz w:w="16838" w:h="11906"/>
          <w:pgMar w:top="567" w:right="820" w:bottom="1134" w:left="1134" w:header="0" w:footer="720" w:gutter="0"/>
          <w:pgNumType w:start="1"/>
          <w:cols w:space="720"/>
          <w:titlePg/>
        </w:sectPr>
      </w:pPr>
      <w:r>
        <w:br w:type="page"/>
      </w:r>
    </w:p>
    <w:p w14:paraId="0F20C03F" w14:textId="77777777" w:rsidR="006849F1" w:rsidRDefault="006849F1">
      <w:pPr>
        <w:ind w:right="-32"/>
        <w:rPr>
          <w:b/>
          <w:sz w:val="28"/>
          <w:szCs w:val="28"/>
        </w:rPr>
      </w:pPr>
    </w:p>
    <w:p w14:paraId="767BE81B" w14:textId="77777777" w:rsidR="006849F1" w:rsidRDefault="006849F1">
      <w:pPr>
        <w:ind w:right="-32"/>
        <w:rPr>
          <w:b/>
          <w:sz w:val="28"/>
          <w:szCs w:val="28"/>
        </w:rPr>
      </w:pPr>
    </w:p>
    <w:p w14:paraId="0A845A7F" w14:textId="77777777" w:rsidR="006849F1" w:rsidRDefault="006849F1">
      <w:pPr>
        <w:ind w:right="-32"/>
        <w:rPr>
          <w:b/>
          <w:sz w:val="28"/>
          <w:szCs w:val="28"/>
        </w:rPr>
      </w:pPr>
    </w:p>
    <w:p w14:paraId="12906D9E" w14:textId="77777777" w:rsidR="006849F1" w:rsidRDefault="00784943">
      <w:pPr>
        <w:numPr>
          <w:ilvl w:val="0"/>
          <w:numId w:val="11"/>
        </w:numPr>
        <w:ind w:left="0" w:right="-32" w:hanging="720"/>
        <w:jc w:val="center"/>
        <w:rPr>
          <w:b/>
          <w:sz w:val="28"/>
          <w:szCs w:val="28"/>
        </w:rPr>
      </w:pPr>
      <w:r>
        <w:rPr>
          <w:b/>
          <w:sz w:val="28"/>
          <w:szCs w:val="28"/>
        </w:rPr>
        <w:t xml:space="preserve">Основные данные по муниципальному образованию за </w:t>
      </w:r>
      <w:r>
        <w:rPr>
          <w:rFonts w:ascii="Roboto" w:eastAsia="Roboto" w:hAnsi="Roboto" w:cs="Roboto"/>
          <w:b/>
          <w:color w:val="38761D"/>
          <w:sz w:val="20"/>
          <w:szCs w:val="20"/>
          <w:shd w:val="clear" w:color="auto" w:fill="D9EAD3"/>
        </w:rPr>
        <w:t>2019</w:t>
      </w:r>
      <w:r>
        <w:rPr>
          <w:b/>
          <w:sz w:val="28"/>
          <w:szCs w:val="28"/>
        </w:rPr>
        <w:t xml:space="preserve"> год (отчетный год)</w:t>
      </w:r>
    </w:p>
    <w:p w14:paraId="49C9F1B5" w14:textId="77777777" w:rsidR="006849F1" w:rsidRDefault="00784943">
      <w:pPr>
        <w:ind w:right="-32"/>
        <w:rPr>
          <w:sz w:val="18"/>
          <w:szCs w:val="18"/>
        </w:rPr>
      </w:pPr>
      <w:r>
        <w:rPr>
          <w:rFonts w:ascii="Roboto" w:eastAsia="Roboto" w:hAnsi="Roboto" w:cs="Roboto"/>
          <w:b/>
          <w:color w:val="38761D"/>
          <w:sz w:val="20"/>
          <w:szCs w:val="20"/>
          <w:shd w:val="clear" w:color="auto" w:fill="D9EAD3"/>
        </w:rPr>
        <w:t>городской округ Нск</w:t>
      </w:r>
    </w:p>
    <w:p w14:paraId="634A8624" w14:textId="77777777" w:rsidR="006849F1" w:rsidRDefault="006849F1">
      <w:pPr>
        <w:ind w:right="-32"/>
        <w:rPr>
          <w:sz w:val="18"/>
          <w:szCs w:val="18"/>
        </w:rPr>
      </w:pPr>
    </w:p>
    <w:p w14:paraId="3D0907AB" w14:textId="77777777" w:rsidR="006849F1" w:rsidRDefault="00784943">
      <w:pPr>
        <w:pBdr>
          <w:top w:val="single" w:sz="4" w:space="1" w:color="000000"/>
        </w:pBdr>
        <w:ind w:right="-32"/>
        <w:jc w:val="center"/>
      </w:pPr>
      <w:r>
        <w:t>(городской округ (городской округ с внутригородским делением) /городское поселение/сельское поселение)</w:t>
      </w:r>
    </w:p>
    <w:p w14:paraId="1E77F6E0" w14:textId="77777777" w:rsidR="006849F1" w:rsidRDefault="006849F1">
      <w:pPr>
        <w:pBdr>
          <w:top w:val="single" w:sz="4" w:space="1" w:color="000000"/>
        </w:pBdr>
        <w:ind w:right="-32"/>
        <w:rPr>
          <w:sz w:val="18"/>
          <w:szCs w:val="18"/>
        </w:rPr>
      </w:pPr>
    </w:p>
    <w:p w14:paraId="7B46BB59" w14:textId="77777777" w:rsidR="006849F1" w:rsidRDefault="00784943">
      <w:pPr>
        <w:pBdr>
          <w:top w:val="single" w:sz="4" w:space="1" w:color="000000"/>
        </w:pBdr>
        <w:ind w:right="-32"/>
        <w:rPr>
          <w:sz w:val="18"/>
          <w:szCs w:val="18"/>
        </w:rPr>
      </w:pPr>
      <w:r>
        <w:rPr>
          <w:rFonts w:ascii="Roboto" w:eastAsia="Roboto" w:hAnsi="Roboto" w:cs="Roboto"/>
          <w:b/>
          <w:color w:val="38761D"/>
          <w:sz w:val="20"/>
          <w:szCs w:val="20"/>
          <w:shd w:val="clear" w:color="auto" w:fill="D9EAD3"/>
        </w:rPr>
        <w:t>-</w:t>
      </w:r>
      <w:r>
        <w:rPr>
          <w:sz w:val="18"/>
          <w:szCs w:val="18"/>
        </w:rPr>
        <w:t>_______________________________________________________________________________________________________________________________________________________________________</w:t>
      </w:r>
    </w:p>
    <w:p w14:paraId="638E4C93" w14:textId="77777777" w:rsidR="006849F1" w:rsidRDefault="00784943">
      <w:pPr>
        <w:pBdr>
          <w:top w:val="single" w:sz="4" w:space="1" w:color="000000"/>
        </w:pBdr>
        <w:ind w:right="-32"/>
        <w:jc w:val="center"/>
        <w:rPr>
          <w:rFonts w:ascii="Roboto" w:eastAsia="Roboto" w:hAnsi="Roboto" w:cs="Roboto"/>
          <w:b/>
          <w:color w:val="38761D"/>
          <w:sz w:val="20"/>
          <w:szCs w:val="20"/>
          <w:shd w:val="clear" w:color="auto" w:fill="D9EAD3"/>
        </w:rPr>
      </w:pPr>
      <w:r>
        <w:t>(муниципальный район)</w:t>
      </w:r>
      <w:r>
        <w:rPr>
          <w:rFonts w:ascii="Roboto" w:eastAsia="Roboto" w:hAnsi="Roboto" w:cs="Roboto"/>
          <w:b/>
          <w:color w:val="38761D"/>
          <w:sz w:val="20"/>
          <w:szCs w:val="20"/>
          <w:shd w:val="clear" w:color="auto" w:fill="D9EAD3"/>
        </w:rPr>
        <w:t xml:space="preserve"> </w:t>
      </w:r>
    </w:p>
    <w:p w14:paraId="651C9E5C" w14:textId="77777777" w:rsidR="006849F1" w:rsidRDefault="00784943">
      <w:pPr>
        <w:pBdr>
          <w:top w:val="single" w:sz="4" w:space="1" w:color="000000"/>
        </w:pBdr>
        <w:ind w:right="-32"/>
      </w:pPr>
      <w:r>
        <w:rPr>
          <w:rFonts w:ascii="Roboto" w:eastAsia="Roboto" w:hAnsi="Roboto" w:cs="Roboto"/>
          <w:b/>
          <w:color w:val="38761D"/>
          <w:sz w:val="20"/>
          <w:szCs w:val="20"/>
          <w:shd w:val="clear" w:color="auto" w:fill="D9EAD3"/>
        </w:rPr>
        <w:t>Нская область</w:t>
      </w:r>
    </w:p>
    <w:p w14:paraId="15F40C09" w14:textId="77777777" w:rsidR="006849F1" w:rsidRDefault="00784943">
      <w:pPr>
        <w:tabs>
          <w:tab w:val="right" w:pos="9922"/>
        </w:tabs>
        <w:ind w:right="-32"/>
      </w:pPr>
      <w:r>
        <w:tab/>
      </w:r>
    </w:p>
    <w:p w14:paraId="4E7E7C3A" w14:textId="77777777" w:rsidR="006849F1" w:rsidRDefault="00784943">
      <w:pPr>
        <w:pBdr>
          <w:top w:val="single" w:sz="4" w:space="1" w:color="000000"/>
        </w:pBdr>
        <w:ind w:right="-32"/>
        <w:jc w:val="center"/>
      </w:pPr>
      <w:r>
        <w:t>(субъект Российской Федерации)</w:t>
      </w:r>
    </w:p>
    <w:p w14:paraId="6570976F" w14:textId="77777777" w:rsidR="006849F1" w:rsidRDefault="006849F1">
      <w:pPr>
        <w:ind w:right="-32"/>
        <w:jc w:val="both"/>
      </w:pPr>
    </w:p>
    <w:tbl>
      <w:tblPr>
        <w:tblStyle w:val="afc"/>
        <w:tblW w:w="150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59"/>
        <w:gridCol w:w="1838"/>
        <w:gridCol w:w="2440"/>
        <w:gridCol w:w="23"/>
        <w:gridCol w:w="2418"/>
      </w:tblGrid>
      <w:tr w:rsidR="006849F1" w14:paraId="4368F40D" w14:textId="77777777">
        <w:trPr>
          <w:jc w:val="center"/>
        </w:trPr>
        <w:tc>
          <w:tcPr>
            <w:tcW w:w="15078" w:type="dxa"/>
            <w:gridSpan w:val="5"/>
          </w:tcPr>
          <w:p w14:paraId="2B6E596A" w14:textId="77777777" w:rsidR="006849F1" w:rsidRDefault="00784943">
            <w:pPr>
              <w:ind w:right="-32" w:firstLine="22"/>
              <w:jc w:val="center"/>
              <w:rPr>
                <w:b/>
                <w:sz w:val="28"/>
                <w:szCs w:val="28"/>
              </w:rPr>
            </w:pPr>
            <w:r>
              <w:rPr>
                <w:b/>
                <w:sz w:val="28"/>
                <w:szCs w:val="28"/>
              </w:rPr>
              <w:t>Общая информация</w:t>
            </w:r>
          </w:p>
        </w:tc>
      </w:tr>
      <w:tr w:rsidR="006849F1" w14:paraId="7F0D5614" w14:textId="77777777">
        <w:trPr>
          <w:jc w:val="center"/>
        </w:trPr>
        <w:tc>
          <w:tcPr>
            <w:tcW w:w="8359" w:type="dxa"/>
          </w:tcPr>
          <w:p w14:paraId="2C676792" w14:textId="77777777" w:rsidR="006849F1" w:rsidRDefault="00784943">
            <w:pPr>
              <w:ind w:right="-32"/>
              <w:rPr>
                <w:sz w:val="28"/>
                <w:szCs w:val="28"/>
              </w:rPr>
            </w:pPr>
            <w:r>
              <w:rPr>
                <w:sz w:val="28"/>
                <w:szCs w:val="28"/>
              </w:rPr>
              <w:t>Дата образования (городского округа/городского поселения/сельского поселения)</w:t>
            </w:r>
          </w:p>
        </w:tc>
        <w:tc>
          <w:tcPr>
            <w:tcW w:w="1838" w:type="dxa"/>
            <w:vAlign w:val="center"/>
          </w:tcPr>
          <w:p w14:paraId="15FD2582" w14:textId="77777777" w:rsidR="006849F1" w:rsidRDefault="00784943">
            <w:pPr>
              <w:ind w:right="-32"/>
              <w:jc w:val="center"/>
              <w:rPr>
                <w:sz w:val="28"/>
                <w:szCs w:val="28"/>
              </w:rPr>
            </w:pPr>
            <w:r>
              <w:rPr>
                <w:sz w:val="28"/>
                <w:szCs w:val="28"/>
              </w:rPr>
              <w:t>год</w:t>
            </w:r>
          </w:p>
        </w:tc>
        <w:tc>
          <w:tcPr>
            <w:tcW w:w="4881" w:type="dxa"/>
            <w:gridSpan w:val="3"/>
          </w:tcPr>
          <w:p w14:paraId="2B949B0F" w14:textId="77777777" w:rsidR="006849F1" w:rsidRDefault="00784943">
            <w:pPr>
              <w:ind w:right="-32"/>
              <w:jc w:val="center"/>
              <w:rPr>
                <w:rFonts w:ascii="Roboto" w:eastAsia="Roboto" w:hAnsi="Roboto" w:cs="Roboto"/>
                <w:b/>
                <w:color w:val="38761D"/>
                <w:sz w:val="20"/>
                <w:szCs w:val="20"/>
                <w:shd w:val="clear" w:color="auto" w:fill="D9EAD3"/>
              </w:rPr>
            </w:pPr>
            <w:r>
              <w:rPr>
                <w:rFonts w:ascii="Roboto" w:eastAsia="Roboto" w:hAnsi="Roboto" w:cs="Roboto"/>
                <w:b/>
                <w:color w:val="38761D"/>
                <w:sz w:val="20"/>
                <w:szCs w:val="20"/>
                <w:shd w:val="clear" w:color="auto" w:fill="D9EAD3"/>
              </w:rPr>
              <w:t>1958</w:t>
            </w:r>
          </w:p>
        </w:tc>
      </w:tr>
      <w:tr w:rsidR="006849F1" w14:paraId="4BE2A773" w14:textId="77777777">
        <w:trPr>
          <w:trHeight w:val="240"/>
          <w:jc w:val="center"/>
        </w:trPr>
        <w:tc>
          <w:tcPr>
            <w:tcW w:w="8359" w:type="dxa"/>
            <w:vMerge w:val="restart"/>
          </w:tcPr>
          <w:p w14:paraId="3DAC2FFB" w14:textId="77777777" w:rsidR="006849F1" w:rsidRDefault="00784943">
            <w:pPr>
              <w:ind w:right="-32"/>
              <w:rPr>
                <w:sz w:val="28"/>
                <w:szCs w:val="28"/>
              </w:rPr>
            </w:pPr>
            <w:r>
              <w:rPr>
                <w:sz w:val="28"/>
                <w:szCs w:val="28"/>
              </w:rPr>
              <w:t xml:space="preserve">Количество жителей* (городского округа/городского поселения/сельского поселения) </w:t>
            </w:r>
          </w:p>
        </w:tc>
        <w:tc>
          <w:tcPr>
            <w:tcW w:w="1838" w:type="dxa"/>
            <w:vMerge w:val="restart"/>
            <w:vAlign w:val="center"/>
          </w:tcPr>
          <w:p w14:paraId="11B98D9F" w14:textId="77777777" w:rsidR="006849F1" w:rsidRDefault="00784943">
            <w:pPr>
              <w:ind w:right="-32"/>
              <w:jc w:val="center"/>
              <w:rPr>
                <w:sz w:val="28"/>
                <w:szCs w:val="28"/>
              </w:rPr>
            </w:pPr>
            <w:r>
              <w:rPr>
                <w:sz w:val="28"/>
                <w:szCs w:val="28"/>
              </w:rPr>
              <w:t>тыс. человек</w:t>
            </w:r>
          </w:p>
        </w:tc>
        <w:tc>
          <w:tcPr>
            <w:tcW w:w="2463" w:type="dxa"/>
            <w:gridSpan w:val="2"/>
          </w:tcPr>
          <w:p w14:paraId="167AD3A6" w14:textId="77777777" w:rsidR="006849F1" w:rsidRDefault="00784943">
            <w:pPr>
              <w:ind w:right="-32"/>
              <w:jc w:val="center"/>
              <w:rPr>
                <w:sz w:val="28"/>
                <w:szCs w:val="28"/>
              </w:rPr>
            </w:pPr>
            <w:r>
              <w:rPr>
                <w:sz w:val="28"/>
                <w:szCs w:val="28"/>
              </w:rPr>
              <w:t xml:space="preserve">на 1 января </w:t>
            </w:r>
            <w:r>
              <w:rPr>
                <w:sz w:val="28"/>
                <w:szCs w:val="28"/>
              </w:rPr>
              <w:br/>
              <w:t>отчетного года</w:t>
            </w:r>
          </w:p>
        </w:tc>
        <w:tc>
          <w:tcPr>
            <w:tcW w:w="2418" w:type="dxa"/>
          </w:tcPr>
          <w:p w14:paraId="01163457" w14:textId="77777777" w:rsidR="006849F1" w:rsidRDefault="00784943">
            <w:pPr>
              <w:ind w:right="-32"/>
              <w:jc w:val="center"/>
              <w:rPr>
                <w:sz w:val="28"/>
                <w:szCs w:val="28"/>
              </w:rPr>
            </w:pPr>
            <w:r>
              <w:rPr>
                <w:sz w:val="28"/>
                <w:szCs w:val="28"/>
              </w:rPr>
              <w:t xml:space="preserve">на 31 декабря </w:t>
            </w:r>
            <w:r>
              <w:rPr>
                <w:sz w:val="28"/>
                <w:szCs w:val="28"/>
              </w:rPr>
              <w:br/>
              <w:t>отчетного года</w:t>
            </w:r>
          </w:p>
        </w:tc>
      </w:tr>
      <w:tr w:rsidR="006849F1" w14:paraId="54502BA9" w14:textId="77777777">
        <w:trPr>
          <w:trHeight w:val="240"/>
          <w:jc w:val="center"/>
        </w:trPr>
        <w:tc>
          <w:tcPr>
            <w:tcW w:w="8359" w:type="dxa"/>
            <w:vMerge/>
          </w:tcPr>
          <w:p w14:paraId="513EC94F" w14:textId="77777777" w:rsidR="006849F1" w:rsidRDefault="006849F1">
            <w:pPr>
              <w:spacing w:line="276" w:lineRule="auto"/>
              <w:rPr>
                <w:sz w:val="28"/>
                <w:szCs w:val="28"/>
              </w:rPr>
            </w:pPr>
          </w:p>
        </w:tc>
        <w:tc>
          <w:tcPr>
            <w:tcW w:w="1838" w:type="dxa"/>
            <w:vMerge/>
            <w:vAlign w:val="center"/>
          </w:tcPr>
          <w:p w14:paraId="70BDBB88" w14:textId="77777777" w:rsidR="006849F1" w:rsidRDefault="006849F1">
            <w:pPr>
              <w:ind w:right="-32"/>
              <w:rPr>
                <w:sz w:val="28"/>
                <w:szCs w:val="28"/>
              </w:rPr>
            </w:pPr>
          </w:p>
          <w:p w14:paraId="39D03676" w14:textId="77777777" w:rsidR="006849F1" w:rsidRDefault="006849F1">
            <w:pPr>
              <w:ind w:right="-32"/>
              <w:jc w:val="center"/>
              <w:rPr>
                <w:sz w:val="28"/>
                <w:szCs w:val="28"/>
              </w:rPr>
            </w:pPr>
          </w:p>
        </w:tc>
        <w:tc>
          <w:tcPr>
            <w:tcW w:w="2463" w:type="dxa"/>
            <w:gridSpan w:val="2"/>
          </w:tcPr>
          <w:p w14:paraId="03C60FA2" w14:textId="77777777" w:rsidR="006849F1" w:rsidRDefault="00784943">
            <w:pPr>
              <w:ind w:right="-32"/>
              <w:jc w:val="center"/>
              <w:rPr>
                <w:sz w:val="28"/>
                <w:szCs w:val="28"/>
              </w:rPr>
            </w:pPr>
            <w:r>
              <w:rPr>
                <w:rFonts w:ascii="Roboto" w:eastAsia="Roboto" w:hAnsi="Roboto" w:cs="Roboto"/>
                <w:b/>
                <w:color w:val="38761D"/>
                <w:sz w:val="20"/>
                <w:szCs w:val="20"/>
              </w:rPr>
              <w:t>428,691</w:t>
            </w:r>
          </w:p>
        </w:tc>
        <w:tc>
          <w:tcPr>
            <w:tcW w:w="2418" w:type="dxa"/>
          </w:tcPr>
          <w:p w14:paraId="60526742" w14:textId="77777777" w:rsidR="006849F1" w:rsidRDefault="00784943">
            <w:pPr>
              <w:ind w:right="-32"/>
              <w:jc w:val="center"/>
              <w:rPr>
                <w:sz w:val="28"/>
                <w:szCs w:val="28"/>
              </w:rPr>
            </w:pPr>
            <w:r>
              <w:rPr>
                <w:rFonts w:ascii="Roboto" w:eastAsia="Roboto" w:hAnsi="Roboto" w:cs="Roboto"/>
                <w:b/>
                <w:color w:val="38761D"/>
                <w:sz w:val="20"/>
                <w:szCs w:val="20"/>
              </w:rPr>
              <w:t>429,513</w:t>
            </w:r>
          </w:p>
        </w:tc>
      </w:tr>
      <w:tr w:rsidR="006849F1" w14:paraId="0E7A5A87" w14:textId="77777777">
        <w:trPr>
          <w:trHeight w:val="200"/>
          <w:jc w:val="center"/>
        </w:trPr>
        <w:tc>
          <w:tcPr>
            <w:tcW w:w="8359" w:type="dxa"/>
            <w:vMerge w:val="restart"/>
          </w:tcPr>
          <w:p w14:paraId="22A7E6AF" w14:textId="77777777" w:rsidR="006849F1" w:rsidRDefault="00784943">
            <w:pPr>
              <w:ind w:right="-32"/>
              <w:rPr>
                <w:sz w:val="28"/>
                <w:szCs w:val="28"/>
              </w:rPr>
            </w:pPr>
            <w:r>
              <w:rPr>
                <w:sz w:val="28"/>
                <w:szCs w:val="28"/>
              </w:rPr>
              <w:t>Общая площадь городского округа/городского поселения/сельского поселения</w:t>
            </w:r>
          </w:p>
        </w:tc>
        <w:tc>
          <w:tcPr>
            <w:tcW w:w="1838" w:type="dxa"/>
            <w:vMerge w:val="restart"/>
            <w:vAlign w:val="center"/>
          </w:tcPr>
          <w:p w14:paraId="1E499DD2" w14:textId="77777777" w:rsidR="006849F1" w:rsidRDefault="00784943">
            <w:pPr>
              <w:ind w:right="-32"/>
              <w:jc w:val="center"/>
              <w:rPr>
                <w:sz w:val="28"/>
                <w:szCs w:val="28"/>
              </w:rPr>
            </w:pPr>
            <w:r>
              <w:rPr>
                <w:sz w:val="28"/>
                <w:szCs w:val="28"/>
              </w:rPr>
              <w:t>га</w:t>
            </w:r>
          </w:p>
        </w:tc>
        <w:tc>
          <w:tcPr>
            <w:tcW w:w="2463" w:type="dxa"/>
            <w:gridSpan w:val="2"/>
          </w:tcPr>
          <w:p w14:paraId="09383764" w14:textId="77777777" w:rsidR="006849F1" w:rsidRDefault="00784943">
            <w:pPr>
              <w:ind w:right="-32"/>
              <w:jc w:val="center"/>
              <w:rPr>
                <w:sz w:val="28"/>
                <w:szCs w:val="28"/>
              </w:rPr>
            </w:pPr>
            <w:r>
              <w:rPr>
                <w:sz w:val="28"/>
                <w:szCs w:val="28"/>
              </w:rPr>
              <w:t xml:space="preserve">на 1 января </w:t>
            </w:r>
            <w:r>
              <w:rPr>
                <w:sz w:val="28"/>
                <w:szCs w:val="28"/>
              </w:rPr>
              <w:br/>
              <w:t>отчетного года</w:t>
            </w:r>
          </w:p>
        </w:tc>
        <w:tc>
          <w:tcPr>
            <w:tcW w:w="2418" w:type="dxa"/>
          </w:tcPr>
          <w:p w14:paraId="4CB1B059" w14:textId="77777777" w:rsidR="006849F1" w:rsidRDefault="00784943">
            <w:pPr>
              <w:ind w:right="-32"/>
              <w:jc w:val="center"/>
              <w:rPr>
                <w:sz w:val="28"/>
                <w:szCs w:val="28"/>
              </w:rPr>
            </w:pPr>
            <w:r>
              <w:rPr>
                <w:sz w:val="28"/>
                <w:szCs w:val="28"/>
              </w:rPr>
              <w:t xml:space="preserve">на 31 декабря </w:t>
            </w:r>
          </w:p>
          <w:p w14:paraId="57C728F0" w14:textId="77777777" w:rsidR="006849F1" w:rsidRDefault="00784943">
            <w:pPr>
              <w:ind w:right="-32"/>
              <w:jc w:val="center"/>
              <w:rPr>
                <w:sz w:val="28"/>
                <w:szCs w:val="28"/>
              </w:rPr>
            </w:pPr>
            <w:r>
              <w:rPr>
                <w:sz w:val="28"/>
                <w:szCs w:val="28"/>
              </w:rPr>
              <w:t>отчетного года</w:t>
            </w:r>
          </w:p>
        </w:tc>
      </w:tr>
      <w:tr w:rsidR="006849F1" w14:paraId="705D6D2A" w14:textId="77777777">
        <w:trPr>
          <w:trHeight w:val="200"/>
          <w:jc w:val="center"/>
        </w:trPr>
        <w:tc>
          <w:tcPr>
            <w:tcW w:w="8359" w:type="dxa"/>
            <w:vMerge/>
          </w:tcPr>
          <w:p w14:paraId="06EFB0A2" w14:textId="77777777" w:rsidR="006849F1" w:rsidRDefault="006849F1">
            <w:pPr>
              <w:spacing w:line="276" w:lineRule="auto"/>
              <w:rPr>
                <w:sz w:val="28"/>
                <w:szCs w:val="28"/>
              </w:rPr>
            </w:pPr>
          </w:p>
        </w:tc>
        <w:tc>
          <w:tcPr>
            <w:tcW w:w="1838" w:type="dxa"/>
            <w:vMerge/>
            <w:vAlign w:val="center"/>
          </w:tcPr>
          <w:p w14:paraId="3457E42F" w14:textId="77777777" w:rsidR="006849F1" w:rsidRDefault="006849F1">
            <w:pPr>
              <w:ind w:right="-32"/>
              <w:rPr>
                <w:sz w:val="28"/>
                <w:szCs w:val="28"/>
              </w:rPr>
            </w:pPr>
          </w:p>
          <w:p w14:paraId="2AD9B4CB" w14:textId="77777777" w:rsidR="006849F1" w:rsidRDefault="006849F1">
            <w:pPr>
              <w:ind w:right="-32"/>
              <w:jc w:val="center"/>
              <w:rPr>
                <w:sz w:val="28"/>
                <w:szCs w:val="28"/>
              </w:rPr>
            </w:pPr>
          </w:p>
        </w:tc>
        <w:tc>
          <w:tcPr>
            <w:tcW w:w="2463" w:type="dxa"/>
            <w:gridSpan w:val="2"/>
          </w:tcPr>
          <w:p w14:paraId="7CF9A1CA"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96</w:t>
            </w:r>
          </w:p>
        </w:tc>
        <w:tc>
          <w:tcPr>
            <w:tcW w:w="2418" w:type="dxa"/>
          </w:tcPr>
          <w:p w14:paraId="0FC0BE9E" w14:textId="77777777" w:rsidR="006849F1" w:rsidRDefault="00784943">
            <w:pPr>
              <w:ind w:right="-32"/>
              <w:jc w:val="center"/>
              <w:rPr>
                <w:sz w:val="28"/>
                <w:szCs w:val="28"/>
              </w:rPr>
            </w:pPr>
            <w:r>
              <w:rPr>
                <w:rFonts w:ascii="Roboto" w:eastAsia="Roboto" w:hAnsi="Roboto" w:cs="Roboto"/>
                <w:b/>
                <w:color w:val="38761D"/>
                <w:sz w:val="20"/>
                <w:szCs w:val="20"/>
              </w:rPr>
              <w:t>96</w:t>
            </w:r>
          </w:p>
        </w:tc>
      </w:tr>
      <w:tr w:rsidR="006849F1" w14:paraId="6AF8CFD5" w14:textId="77777777">
        <w:trPr>
          <w:trHeight w:val="480"/>
          <w:jc w:val="center"/>
        </w:trPr>
        <w:tc>
          <w:tcPr>
            <w:tcW w:w="8359" w:type="dxa"/>
            <w:vMerge w:val="restart"/>
          </w:tcPr>
          <w:p w14:paraId="4B31E62F" w14:textId="77777777" w:rsidR="006849F1" w:rsidRDefault="00784943">
            <w:pPr>
              <w:ind w:right="-32"/>
              <w:rPr>
                <w:sz w:val="28"/>
                <w:szCs w:val="28"/>
              </w:rPr>
            </w:pPr>
            <w:commentRangeStart w:id="2"/>
            <w:r>
              <w:rPr>
                <w:sz w:val="28"/>
                <w:szCs w:val="28"/>
              </w:rPr>
              <w:t xml:space="preserve">Средства местного бюджета, предусмотренные за отчетный год на реализацию мероприятий в области модернизации городского </w:t>
            </w:r>
            <w:r>
              <w:rPr>
                <w:sz w:val="28"/>
                <w:szCs w:val="28"/>
              </w:rPr>
              <w:lastRenderedPageBreak/>
              <w:t>хозяйства посредством внедрения цифровых технологий и платформенных решений «умный город» всего</w:t>
            </w:r>
            <w:commentRangeEnd w:id="2"/>
            <w:r>
              <w:commentReference w:id="2"/>
            </w:r>
          </w:p>
        </w:tc>
        <w:tc>
          <w:tcPr>
            <w:tcW w:w="1838" w:type="dxa"/>
            <w:vMerge w:val="restart"/>
            <w:vAlign w:val="center"/>
          </w:tcPr>
          <w:p w14:paraId="545871B7" w14:textId="77777777" w:rsidR="006849F1" w:rsidRDefault="00784943">
            <w:pPr>
              <w:ind w:right="-32"/>
              <w:jc w:val="center"/>
              <w:rPr>
                <w:sz w:val="28"/>
                <w:szCs w:val="28"/>
              </w:rPr>
            </w:pPr>
            <w:r>
              <w:rPr>
                <w:sz w:val="28"/>
                <w:szCs w:val="28"/>
              </w:rPr>
              <w:lastRenderedPageBreak/>
              <w:t>ед.**</w:t>
            </w:r>
          </w:p>
        </w:tc>
        <w:tc>
          <w:tcPr>
            <w:tcW w:w="2463" w:type="dxa"/>
            <w:gridSpan w:val="2"/>
          </w:tcPr>
          <w:p w14:paraId="600F4EBF" w14:textId="77777777" w:rsidR="006849F1" w:rsidRDefault="00784943">
            <w:pPr>
              <w:ind w:right="-32"/>
              <w:jc w:val="center"/>
              <w:rPr>
                <w:sz w:val="28"/>
                <w:szCs w:val="28"/>
              </w:rPr>
            </w:pPr>
            <w:commentRangeStart w:id="3"/>
            <w:r>
              <w:rPr>
                <w:sz w:val="28"/>
                <w:szCs w:val="28"/>
              </w:rPr>
              <w:t xml:space="preserve">на 1 января </w:t>
            </w:r>
            <w:r>
              <w:rPr>
                <w:sz w:val="28"/>
                <w:szCs w:val="28"/>
              </w:rPr>
              <w:br/>
              <w:t>отчетного года</w:t>
            </w:r>
            <w:commentRangeEnd w:id="3"/>
            <w:r>
              <w:commentReference w:id="3"/>
            </w:r>
          </w:p>
        </w:tc>
        <w:tc>
          <w:tcPr>
            <w:tcW w:w="2418" w:type="dxa"/>
          </w:tcPr>
          <w:p w14:paraId="464CEA5A" w14:textId="77777777" w:rsidR="006849F1" w:rsidRDefault="00784943">
            <w:pPr>
              <w:ind w:right="-32"/>
              <w:jc w:val="center"/>
              <w:rPr>
                <w:sz w:val="28"/>
                <w:szCs w:val="28"/>
              </w:rPr>
            </w:pPr>
            <w:commentRangeStart w:id="4"/>
            <w:r>
              <w:rPr>
                <w:sz w:val="28"/>
                <w:szCs w:val="28"/>
              </w:rPr>
              <w:t>на 31 декабря</w:t>
            </w:r>
          </w:p>
          <w:p w14:paraId="0FC746EE" w14:textId="77777777" w:rsidR="006849F1" w:rsidRDefault="00784943">
            <w:pPr>
              <w:ind w:right="-32"/>
              <w:jc w:val="center"/>
              <w:rPr>
                <w:sz w:val="28"/>
                <w:szCs w:val="28"/>
              </w:rPr>
            </w:pPr>
            <w:r>
              <w:rPr>
                <w:sz w:val="28"/>
                <w:szCs w:val="28"/>
              </w:rPr>
              <w:t>отчетного года</w:t>
            </w:r>
            <w:commentRangeEnd w:id="4"/>
            <w:r>
              <w:commentReference w:id="4"/>
            </w:r>
          </w:p>
        </w:tc>
      </w:tr>
      <w:tr w:rsidR="006849F1" w14:paraId="04FAA975" w14:textId="77777777">
        <w:trPr>
          <w:trHeight w:val="480"/>
          <w:jc w:val="center"/>
        </w:trPr>
        <w:tc>
          <w:tcPr>
            <w:tcW w:w="8359" w:type="dxa"/>
            <w:vMerge/>
          </w:tcPr>
          <w:p w14:paraId="664A0122" w14:textId="77777777" w:rsidR="006849F1" w:rsidRDefault="006849F1">
            <w:pPr>
              <w:spacing w:line="276" w:lineRule="auto"/>
              <w:rPr>
                <w:sz w:val="28"/>
                <w:szCs w:val="28"/>
              </w:rPr>
            </w:pPr>
          </w:p>
        </w:tc>
        <w:tc>
          <w:tcPr>
            <w:tcW w:w="1838" w:type="dxa"/>
            <w:vMerge/>
            <w:vAlign w:val="center"/>
          </w:tcPr>
          <w:p w14:paraId="401A5EC7" w14:textId="77777777" w:rsidR="006849F1" w:rsidRDefault="006849F1">
            <w:pPr>
              <w:ind w:right="-32"/>
              <w:rPr>
                <w:sz w:val="28"/>
                <w:szCs w:val="28"/>
              </w:rPr>
            </w:pPr>
          </w:p>
          <w:p w14:paraId="4EB2C193" w14:textId="77777777" w:rsidR="006849F1" w:rsidRDefault="006849F1">
            <w:pPr>
              <w:ind w:right="-32"/>
              <w:jc w:val="center"/>
              <w:rPr>
                <w:sz w:val="28"/>
                <w:szCs w:val="28"/>
              </w:rPr>
            </w:pPr>
          </w:p>
        </w:tc>
        <w:tc>
          <w:tcPr>
            <w:tcW w:w="2463" w:type="dxa"/>
            <w:gridSpan w:val="2"/>
          </w:tcPr>
          <w:p w14:paraId="3AB8F09B"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6</w:t>
            </w:r>
          </w:p>
        </w:tc>
        <w:tc>
          <w:tcPr>
            <w:tcW w:w="2418" w:type="dxa"/>
          </w:tcPr>
          <w:p w14:paraId="63F339BB"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6</w:t>
            </w:r>
          </w:p>
        </w:tc>
      </w:tr>
      <w:tr w:rsidR="006849F1" w14:paraId="716D481F" w14:textId="77777777">
        <w:trPr>
          <w:trHeight w:val="480"/>
          <w:jc w:val="center"/>
        </w:trPr>
        <w:tc>
          <w:tcPr>
            <w:tcW w:w="8359" w:type="dxa"/>
            <w:vMerge/>
          </w:tcPr>
          <w:p w14:paraId="1F439DE9" w14:textId="77777777" w:rsidR="006849F1" w:rsidRDefault="006849F1">
            <w:pPr>
              <w:ind w:right="-32"/>
              <w:rPr>
                <w:sz w:val="28"/>
                <w:szCs w:val="28"/>
              </w:rPr>
            </w:pPr>
          </w:p>
        </w:tc>
        <w:tc>
          <w:tcPr>
            <w:tcW w:w="1838" w:type="dxa"/>
            <w:vAlign w:val="center"/>
          </w:tcPr>
          <w:p w14:paraId="000DB429" w14:textId="77777777" w:rsidR="006849F1" w:rsidRDefault="00784943">
            <w:pPr>
              <w:ind w:right="-32"/>
              <w:jc w:val="center"/>
              <w:rPr>
                <w:sz w:val="28"/>
                <w:szCs w:val="28"/>
              </w:rPr>
            </w:pPr>
            <w:r>
              <w:rPr>
                <w:sz w:val="28"/>
                <w:szCs w:val="28"/>
              </w:rPr>
              <w:t>тыс. рублей</w:t>
            </w:r>
          </w:p>
        </w:tc>
        <w:tc>
          <w:tcPr>
            <w:tcW w:w="2463" w:type="dxa"/>
            <w:gridSpan w:val="2"/>
          </w:tcPr>
          <w:p w14:paraId="28C54B6F"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4500</w:t>
            </w:r>
          </w:p>
        </w:tc>
        <w:tc>
          <w:tcPr>
            <w:tcW w:w="2418" w:type="dxa"/>
          </w:tcPr>
          <w:p w14:paraId="33EBA031"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4500</w:t>
            </w:r>
          </w:p>
        </w:tc>
      </w:tr>
      <w:tr w:rsidR="006849F1" w14:paraId="4C6B09EC" w14:textId="77777777">
        <w:trPr>
          <w:trHeight w:val="320"/>
          <w:jc w:val="center"/>
        </w:trPr>
        <w:tc>
          <w:tcPr>
            <w:tcW w:w="8359" w:type="dxa"/>
          </w:tcPr>
          <w:p w14:paraId="0874C2AE" w14:textId="77777777" w:rsidR="006849F1" w:rsidRDefault="00784943">
            <w:pPr>
              <w:ind w:right="-32"/>
              <w:rPr>
                <w:sz w:val="28"/>
                <w:szCs w:val="28"/>
              </w:rPr>
            </w:pPr>
            <w:commentRangeStart w:id="5"/>
            <w:r>
              <w:rPr>
                <w:sz w:val="28"/>
                <w:szCs w:val="28"/>
              </w:rPr>
              <w:t>В том числе по направлениям:</w:t>
            </w:r>
            <w:commentRangeEnd w:id="5"/>
            <w:r>
              <w:commentReference w:id="5"/>
            </w:r>
          </w:p>
        </w:tc>
        <w:tc>
          <w:tcPr>
            <w:tcW w:w="6719" w:type="dxa"/>
            <w:gridSpan w:val="4"/>
            <w:vAlign w:val="center"/>
          </w:tcPr>
          <w:p w14:paraId="025D329B" w14:textId="77777777" w:rsidR="006849F1" w:rsidRDefault="006849F1">
            <w:pPr>
              <w:ind w:right="-32"/>
              <w:jc w:val="center"/>
              <w:rPr>
                <w:sz w:val="28"/>
                <w:szCs w:val="28"/>
              </w:rPr>
            </w:pPr>
          </w:p>
        </w:tc>
      </w:tr>
      <w:tr w:rsidR="006849F1" w14:paraId="54DE6D65" w14:textId="77777777">
        <w:trPr>
          <w:trHeight w:val="320"/>
          <w:jc w:val="center"/>
        </w:trPr>
        <w:tc>
          <w:tcPr>
            <w:tcW w:w="8359" w:type="dxa"/>
            <w:vMerge w:val="restart"/>
          </w:tcPr>
          <w:p w14:paraId="4168839F" w14:textId="77777777" w:rsidR="006849F1" w:rsidRDefault="00784943">
            <w:pPr>
              <w:numPr>
                <w:ilvl w:val="0"/>
                <w:numId w:val="2"/>
              </w:numPr>
              <w:ind w:right="-32" w:hanging="360"/>
              <w:contextualSpacing/>
            </w:pPr>
            <w:r>
              <w:rPr>
                <w:sz w:val="28"/>
                <w:szCs w:val="28"/>
              </w:rPr>
              <w:t xml:space="preserve">Городское управление </w:t>
            </w:r>
          </w:p>
          <w:p w14:paraId="618E2FEB" w14:textId="77777777" w:rsidR="006849F1" w:rsidRDefault="006849F1">
            <w:pPr>
              <w:ind w:right="-32"/>
              <w:rPr>
                <w:sz w:val="28"/>
                <w:szCs w:val="28"/>
              </w:rPr>
            </w:pPr>
          </w:p>
        </w:tc>
        <w:tc>
          <w:tcPr>
            <w:tcW w:w="1838" w:type="dxa"/>
            <w:vMerge w:val="restart"/>
            <w:vAlign w:val="center"/>
          </w:tcPr>
          <w:p w14:paraId="26D13D50" w14:textId="77777777" w:rsidR="006849F1" w:rsidRDefault="00784943">
            <w:pPr>
              <w:ind w:right="-32"/>
              <w:jc w:val="center"/>
              <w:rPr>
                <w:sz w:val="28"/>
                <w:szCs w:val="28"/>
              </w:rPr>
            </w:pPr>
            <w:r>
              <w:rPr>
                <w:sz w:val="28"/>
                <w:szCs w:val="28"/>
              </w:rPr>
              <w:t>ед.**</w:t>
            </w:r>
          </w:p>
        </w:tc>
        <w:tc>
          <w:tcPr>
            <w:tcW w:w="2440" w:type="dxa"/>
          </w:tcPr>
          <w:p w14:paraId="4429F1F7" w14:textId="77777777" w:rsidR="006849F1" w:rsidRDefault="00784943">
            <w:pPr>
              <w:ind w:right="-32"/>
              <w:jc w:val="center"/>
              <w:rPr>
                <w:sz w:val="28"/>
                <w:szCs w:val="28"/>
              </w:rPr>
            </w:pPr>
            <w:r>
              <w:rPr>
                <w:sz w:val="28"/>
                <w:szCs w:val="28"/>
              </w:rPr>
              <w:t xml:space="preserve">на 1 января </w:t>
            </w:r>
            <w:r>
              <w:rPr>
                <w:sz w:val="28"/>
                <w:szCs w:val="28"/>
              </w:rPr>
              <w:br/>
              <w:t>отчетного года</w:t>
            </w:r>
          </w:p>
        </w:tc>
        <w:tc>
          <w:tcPr>
            <w:tcW w:w="2441" w:type="dxa"/>
            <w:gridSpan w:val="2"/>
          </w:tcPr>
          <w:p w14:paraId="18346AA6" w14:textId="77777777" w:rsidR="006849F1" w:rsidRDefault="00784943">
            <w:pPr>
              <w:ind w:right="-32"/>
              <w:jc w:val="center"/>
              <w:rPr>
                <w:sz w:val="28"/>
                <w:szCs w:val="28"/>
              </w:rPr>
            </w:pPr>
            <w:r>
              <w:rPr>
                <w:sz w:val="28"/>
                <w:szCs w:val="28"/>
              </w:rPr>
              <w:t>на 31 декабря</w:t>
            </w:r>
          </w:p>
          <w:p w14:paraId="2DEC1495" w14:textId="77777777" w:rsidR="006849F1" w:rsidRDefault="00784943">
            <w:pPr>
              <w:ind w:right="-32"/>
              <w:jc w:val="center"/>
              <w:rPr>
                <w:sz w:val="28"/>
                <w:szCs w:val="28"/>
              </w:rPr>
            </w:pPr>
            <w:r>
              <w:rPr>
                <w:sz w:val="28"/>
                <w:szCs w:val="28"/>
              </w:rPr>
              <w:t>отчетного года</w:t>
            </w:r>
          </w:p>
        </w:tc>
      </w:tr>
      <w:tr w:rsidR="006849F1" w14:paraId="340BE00B" w14:textId="77777777">
        <w:trPr>
          <w:trHeight w:val="320"/>
          <w:jc w:val="center"/>
        </w:trPr>
        <w:tc>
          <w:tcPr>
            <w:tcW w:w="8359" w:type="dxa"/>
            <w:vMerge/>
          </w:tcPr>
          <w:p w14:paraId="7417B0A7" w14:textId="77777777" w:rsidR="006849F1" w:rsidRDefault="006849F1">
            <w:pPr>
              <w:spacing w:line="276" w:lineRule="auto"/>
              <w:rPr>
                <w:sz w:val="28"/>
                <w:szCs w:val="28"/>
              </w:rPr>
            </w:pPr>
          </w:p>
        </w:tc>
        <w:tc>
          <w:tcPr>
            <w:tcW w:w="1838" w:type="dxa"/>
            <w:vMerge/>
            <w:vAlign w:val="center"/>
          </w:tcPr>
          <w:p w14:paraId="4BE0E543" w14:textId="77777777" w:rsidR="006849F1" w:rsidRDefault="006849F1">
            <w:pPr>
              <w:ind w:right="-32"/>
              <w:rPr>
                <w:sz w:val="28"/>
                <w:szCs w:val="28"/>
              </w:rPr>
            </w:pPr>
          </w:p>
          <w:p w14:paraId="0DC81914" w14:textId="77777777" w:rsidR="006849F1" w:rsidRDefault="006849F1">
            <w:pPr>
              <w:ind w:right="-32"/>
              <w:jc w:val="center"/>
              <w:rPr>
                <w:sz w:val="28"/>
                <w:szCs w:val="28"/>
              </w:rPr>
            </w:pPr>
          </w:p>
        </w:tc>
        <w:tc>
          <w:tcPr>
            <w:tcW w:w="2440" w:type="dxa"/>
          </w:tcPr>
          <w:p w14:paraId="5076D0A8"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2</w:t>
            </w:r>
          </w:p>
        </w:tc>
        <w:tc>
          <w:tcPr>
            <w:tcW w:w="2441" w:type="dxa"/>
            <w:gridSpan w:val="2"/>
          </w:tcPr>
          <w:p w14:paraId="792FA64D"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2</w:t>
            </w:r>
          </w:p>
        </w:tc>
      </w:tr>
      <w:tr w:rsidR="006849F1" w14:paraId="4C9B93D7" w14:textId="77777777">
        <w:trPr>
          <w:trHeight w:val="80"/>
          <w:jc w:val="center"/>
        </w:trPr>
        <w:tc>
          <w:tcPr>
            <w:tcW w:w="8359" w:type="dxa"/>
            <w:vMerge/>
          </w:tcPr>
          <w:p w14:paraId="469EDA71" w14:textId="77777777" w:rsidR="006849F1" w:rsidRDefault="006849F1">
            <w:pPr>
              <w:ind w:right="-32"/>
              <w:rPr>
                <w:sz w:val="28"/>
                <w:szCs w:val="28"/>
              </w:rPr>
            </w:pPr>
          </w:p>
        </w:tc>
        <w:tc>
          <w:tcPr>
            <w:tcW w:w="1838" w:type="dxa"/>
            <w:vAlign w:val="center"/>
          </w:tcPr>
          <w:p w14:paraId="572EEFB9" w14:textId="77777777" w:rsidR="006849F1" w:rsidRDefault="00784943">
            <w:pPr>
              <w:ind w:right="-32"/>
              <w:jc w:val="center"/>
              <w:rPr>
                <w:sz w:val="28"/>
                <w:szCs w:val="28"/>
              </w:rPr>
            </w:pPr>
            <w:r>
              <w:rPr>
                <w:sz w:val="28"/>
                <w:szCs w:val="28"/>
              </w:rPr>
              <w:t>тыс. рублей</w:t>
            </w:r>
          </w:p>
        </w:tc>
        <w:tc>
          <w:tcPr>
            <w:tcW w:w="2440" w:type="dxa"/>
          </w:tcPr>
          <w:p w14:paraId="3EAF81C5"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68000</w:t>
            </w:r>
          </w:p>
        </w:tc>
        <w:tc>
          <w:tcPr>
            <w:tcW w:w="2441" w:type="dxa"/>
            <w:gridSpan w:val="2"/>
          </w:tcPr>
          <w:p w14:paraId="6E123C2E"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68000</w:t>
            </w:r>
          </w:p>
        </w:tc>
      </w:tr>
      <w:tr w:rsidR="006849F1" w14:paraId="29F7A446" w14:textId="77777777">
        <w:trPr>
          <w:trHeight w:val="120"/>
          <w:jc w:val="center"/>
        </w:trPr>
        <w:tc>
          <w:tcPr>
            <w:tcW w:w="8359" w:type="dxa"/>
          </w:tcPr>
          <w:p w14:paraId="078384F0" w14:textId="77777777" w:rsidR="006849F1" w:rsidRDefault="00784943">
            <w:pPr>
              <w:ind w:right="-32"/>
            </w:pPr>
            <w:r>
              <w:rPr>
                <w:rFonts w:ascii="Roboto" w:eastAsia="Roboto" w:hAnsi="Roboto" w:cs="Roboto"/>
                <w:b/>
                <w:color w:val="38761D"/>
                <w:sz w:val="20"/>
                <w:szCs w:val="20"/>
              </w:rPr>
              <w:t>1.1 Подготовительные работы по внедрению электронного сервиса, обеспечивающего регулярный анализ фактических данных об объектах недвижимости и данных кадастровой карты муниципального образования, направленный на выявление несоответствий и принятия соответствующих мер реагирования: </w:t>
            </w:r>
          </w:p>
          <w:p w14:paraId="5B8F98E4" w14:textId="77777777" w:rsidR="006849F1" w:rsidRDefault="00784943">
            <w:pPr>
              <w:numPr>
                <w:ilvl w:val="0"/>
                <w:numId w:val="3"/>
              </w:numPr>
              <w:ind w:right="-32" w:hanging="360"/>
              <w:rPr>
                <w:b/>
                <w:color w:val="38761D"/>
              </w:rPr>
            </w:pPr>
            <w:r>
              <w:rPr>
                <w:rFonts w:ascii="Roboto" w:eastAsia="Roboto" w:hAnsi="Roboto" w:cs="Roboto"/>
                <w:b/>
                <w:color w:val="38761D"/>
                <w:sz w:val="20"/>
                <w:szCs w:val="20"/>
              </w:rPr>
              <w:t>закупка серверного оборудования</w:t>
            </w:r>
          </w:p>
          <w:p w14:paraId="2EE95B64" w14:textId="77777777" w:rsidR="006849F1" w:rsidRDefault="00784943">
            <w:pPr>
              <w:numPr>
                <w:ilvl w:val="0"/>
                <w:numId w:val="3"/>
              </w:numPr>
              <w:ind w:right="-32" w:hanging="360"/>
              <w:rPr>
                <w:b/>
                <w:color w:val="38761D"/>
              </w:rPr>
            </w:pPr>
            <w:commentRangeStart w:id="6"/>
            <w:r>
              <w:rPr>
                <w:rFonts w:ascii="Roboto" w:eastAsia="Roboto" w:hAnsi="Roboto" w:cs="Roboto"/>
                <w:b/>
                <w:color w:val="38761D"/>
                <w:sz w:val="20"/>
                <w:szCs w:val="20"/>
              </w:rPr>
              <w:t>закупка проведена:</w:t>
            </w:r>
          </w:p>
          <w:p w14:paraId="4963C8C5" w14:textId="77777777" w:rsidR="006849F1" w:rsidRDefault="00784943">
            <w:pPr>
              <w:numPr>
                <w:ilvl w:val="1"/>
                <w:numId w:val="3"/>
              </w:numPr>
              <w:ind w:right="-32" w:hanging="360"/>
              <w:rPr>
                <w:b/>
                <w:color w:val="38761D"/>
              </w:rPr>
            </w:pPr>
            <w:r>
              <w:rPr>
                <w:rFonts w:ascii="Roboto" w:eastAsia="Roboto" w:hAnsi="Roboto" w:cs="Roboto"/>
                <w:b/>
                <w:color w:val="38761D"/>
                <w:sz w:val="20"/>
                <w:szCs w:val="20"/>
              </w:rPr>
              <w:t>14.03.2019</w:t>
            </w:r>
          </w:p>
          <w:p w14:paraId="141A054F" w14:textId="77777777" w:rsidR="006849F1" w:rsidRDefault="00784943">
            <w:pPr>
              <w:numPr>
                <w:ilvl w:val="1"/>
                <w:numId w:val="3"/>
              </w:numPr>
              <w:ind w:right="-32" w:hanging="360"/>
              <w:rPr>
                <w:b/>
                <w:color w:val="38761D"/>
              </w:rPr>
            </w:pPr>
            <w:r>
              <w:rPr>
                <w:rFonts w:ascii="Roboto" w:eastAsia="Roboto" w:hAnsi="Roboto" w:cs="Roboto"/>
                <w:b/>
                <w:color w:val="38761D"/>
                <w:sz w:val="20"/>
                <w:szCs w:val="20"/>
              </w:rPr>
              <w:t>Реестровый номер извещения - 32009384279</w:t>
            </w:r>
            <w:commentRangeEnd w:id="6"/>
            <w:r>
              <w:commentReference w:id="6"/>
            </w:r>
          </w:p>
        </w:tc>
        <w:tc>
          <w:tcPr>
            <w:tcW w:w="1838" w:type="dxa"/>
            <w:vAlign w:val="center"/>
          </w:tcPr>
          <w:p w14:paraId="454A7613" w14:textId="77777777" w:rsidR="006849F1" w:rsidRDefault="00784943">
            <w:pPr>
              <w:ind w:right="-32"/>
              <w:jc w:val="center"/>
              <w:rPr>
                <w:sz w:val="28"/>
                <w:szCs w:val="28"/>
              </w:rPr>
            </w:pPr>
            <w:r>
              <w:rPr>
                <w:sz w:val="28"/>
                <w:szCs w:val="28"/>
              </w:rPr>
              <w:t>тыс. рублей</w:t>
            </w:r>
          </w:p>
        </w:tc>
        <w:tc>
          <w:tcPr>
            <w:tcW w:w="2440" w:type="dxa"/>
          </w:tcPr>
          <w:p w14:paraId="54A09097"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1000</w:t>
            </w:r>
          </w:p>
        </w:tc>
        <w:tc>
          <w:tcPr>
            <w:tcW w:w="2441" w:type="dxa"/>
            <w:gridSpan w:val="2"/>
          </w:tcPr>
          <w:p w14:paraId="2ED7DAF5"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1000</w:t>
            </w:r>
          </w:p>
        </w:tc>
      </w:tr>
      <w:tr w:rsidR="006849F1" w14:paraId="3AC2D62E" w14:textId="77777777">
        <w:trPr>
          <w:trHeight w:val="120"/>
          <w:jc w:val="center"/>
        </w:trPr>
        <w:tc>
          <w:tcPr>
            <w:tcW w:w="8359" w:type="dxa"/>
          </w:tcPr>
          <w:p w14:paraId="1C65DEE8" w14:textId="77777777" w:rsidR="006849F1" w:rsidRDefault="00784943">
            <w:pPr>
              <w:ind w:right="-32"/>
            </w:pPr>
            <w:r>
              <w:rPr>
                <w:rFonts w:ascii="Roboto" w:eastAsia="Roboto" w:hAnsi="Roboto" w:cs="Roboto"/>
                <w:b/>
                <w:color w:val="38761D"/>
                <w:sz w:val="20"/>
                <w:szCs w:val="20"/>
              </w:rPr>
              <w:t xml:space="preserve">1.2 </w:t>
            </w:r>
            <w:commentRangeStart w:id="7"/>
            <w:r>
              <w:rPr>
                <w:rFonts w:ascii="Roboto" w:eastAsia="Roboto" w:hAnsi="Roboto" w:cs="Roboto"/>
                <w:b/>
                <w:color w:val="38761D"/>
                <w:sz w:val="20"/>
                <w:szCs w:val="20"/>
              </w:rPr>
              <w:t>Цифровая платформа вовлечения граждан в решение вопросов городского развития “Солнышкодел”:</w:t>
            </w:r>
          </w:p>
          <w:p w14:paraId="0B253D15" w14:textId="77777777" w:rsidR="006849F1" w:rsidRDefault="00784943">
            <w:pPr>
              <w:numPr>
                <w:ilvl w:val="0"/>
                <w:numId w:val="6"/>
              </w:numPr>
              <w:ind w:right="-32" w:hanging="360"/>
              <w:rPr>
                <w:b/>
                <w:color w:val="38761D"/>
              </w:rPr>
            </w:pPr>
            <w:r>
              <w:rPr>
                <w:rFonts w:ascii="Roboto" w:eastAsia="Roboto" w:hAnsi="Roboto" w:cs="Roboto"/>
                <w:b/>
                <w:color w:val="38761D"/>
                <w:sz w:val="20"/>
                <w:szCs w:val="20"/>
              </w:rPr>
              <w:t>приобретение неуникальной лицензии на программное обеспечение</w:t>
            </w:r>
          </w:p>
          <w:p w14:paraId="2EA4F717" w14:textId="77777777" w:rsidR="006849F1" w:rsidRDefault="00784943">
            <w:pPr>
              <w:numPr>
                <w:ilvl w:val="0"/>
                <w:numId w:val="6"/>
              </w:numPr>
              <w:ind w:right="-32" w:hanging="360"/>
              <w:rPr>
                <w:b/>
                <w:color w:val="38761D"/>
              </w:rPr>
            </w:pPr>
            <w:r>
              <w:rPr>
                <w:rFonts w:ascii="Roboto" w:eastAsia="Roboto" w:hAnsi="Roboto" w:cs="Roboto"/>
                <w:b/>
                <w:color w:val="38761D"/>
                <w:sz w:val="20"/>
                <w:szCs w:val="20"/>
              </w:rPr>
              <w:t>закупка проведена:</w:t>
            </w:r>
          </w:p>
          <w:p w14:paraId="09A80A7F" w14:textId="77777777" w:rsidR="006849F1" w:rsidRDefault="00784943">
            <w:pPr>
              <w:numPr>
                <w:ilvl w:val="1"/>
                <w:numId w:val="6"/>
              </w:numPr>
              <w:ind w:right="-32" w:hanging="360"/>
              <w:rPr>
                <w:b/>
                <w:color w:val="38761D"/>
              </w:rPr>
            </w:pPr>
            <w:r>
              <w:rPr>
                <w:rFonts w:ascii="Roboto" w:eastAsia="Roboto" w:hAnsi="Roboto" w:cs="Roboto"/>
                <w:b/>
                <w:color w:val="38761D"/>
                <w:sz w:val="20"/>
                <w:szCs w:val="20"/>
              </w:rPr>
              <w:t>14.03.2019</w:t>
            </w:r>
          </w:p>
          <w:p w14:paraId="0EA75526" w14:textId="77777777" w:rsidR="006849F1" w:rsidRDefault="00784943">
            <w:pPr>
              <w:numPr>
                <w:ilvl w:val="1"/>
                <w:numId w:val="6"/>
              </w:numPr>
              <w:ind w:right="-32" w:hanging="360"/>
              <w:rPr>
                <w:b/>
                <w:color w:val="38761D"/>
              </w:rPr>
            </w:pPr>
            <w:r>
              <w:rPr>
                <w:rFonts w:ascii="Roboto" w:eastAsia="Roboto" w:hAnsi="Roboto" w:cs="Roboto"/>
                <w:b/>
                <w:color w:val="38761D"/>
                <w:sz w:val="20"/>
                <w:szCs w:val="20"/>
              </w:rPr>
              <w:t>Реестровый номер извещения - 32009384778</w:t>
            </w:r>
            <w:commentRangeEnd w:id="7"/>
            <w:r>
              <w:commentReference w:id="7"/>
            </w:r>
          </w:p>
        </w:tc>
        <w:tc>
          <w:tcPr>
            <w:tcW w:w="1838" w:type="dxa"/>
            <w:vAlign w:val="center"/>
          </w:tcPr>
          <w:p w14:paraId="447A5052" w14:textId="77777777" w:rsidR="006849F1" w:rsidRDefault="00784943">
            <w:pPr>
              <w:ind w:right="-32"/>
              <w:jc w:val="center"/>
              <w:rPr>
                <w:sz w:val="28"/>
                <w:szCs w:val="28"/>
              </w:rPr>
            </w:pPr>
            <w:r>
              <w:rPr>
                <w:sz w:val="28"/>
                <w:szCs w:val="28"/>
              </w:rPr>
              <w:t>тыс. рублей</w:t>
            </w:r>
          </w:p>
        </w:tc>
        <w:tc>
          <w:tcPr>
            <w:tcW w:w="2440" w:type="dxa"/>
          </w:tcPr>
          <w:p w14:paraId="23683880"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67000</w:t>
            </w:r>
          </w:p>
        </w:tc>
        <w:tc>
          <w:tcPr>
            <w:tcW w:w="2441" w:type="dxa"/>
            <w:gridSpan w:val="2"/>
          </w:tcPr>
          <w:p w14:paraId="704C50C0"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67000</w:t>
            </w:r>
          </w:p>
        </w:tc>
      </w:tr>
      <w:tr w:rsidR="006849F1" w14:paraId="195FD6C6" w14:textId="77777777">
        <w:trPr>
          <w:trHeight w:val="320"/>
          <w:jc w:val="center"/>
        </w:trPr>
        <w:tc>
          <w:tcPr>
            <w:tcW w:w="8359" w:type="dxa"/>
            <w:vMerge w:val="restart"/>
          </w:tcPr>
          <w:p w14:paraId="5F9F6313" w14:textId="77777777" w:rsidR="006849F1" w:rsidRDefault="00784943">
            <w:pPr>
              <w:numPr>
                <w:ilvl w:val="0"/>
                <w:numId w:val="2"/>
              </w:numPr>
              <w:ind w:right="-32" w:hanging="360"/>
              <w:contextualSpacing/>
            </w:pPr>
            <w:r>
              <w:rPr>
                <w:sz w:val="28"/>
                <w:szCs w:val="28"/>
              </w:rPr>
              <w:t xml:space="preserve">Умное жилищно-коммунальное хозяйство </w:t>
            </w:r>
          </w:p>
          <w:p w14:paraId="00A8AADF" w14:textId="77777777" w:rsidR="006849F1" w:rsidRDefault="006849F1">
            <w:pPr>
              <w:ind w:right="-32"/>
              <w:rPr>
                <w:sz w:val="28"/>
                <w:szCs w:val="28"/>
              </w:rPr>
            </w:pPr>
          </w:p>
        </w:tc>
        <w:tc>
          <w:tcPr>
            <w:tcW w:w="1838" w:type="dxa"/>
            <w:vMerge w:val="restart"/>
            <w:vAlign w:val="center"/>
          </w:tcPr>
          <w:p w14:paraId="61AFCDC1" w14:textId="77777777" w:rsidR="006849F1" w:rsidRDefault="00784943">
            <w:pPr>
              <w:ind w:right="-32"/>
              <w:jc w:val="center"/>
              <w:rPr>
                <w:sz w:val="28"/>
                <w:szCs w:val="28"/>
              </w:rPr>
            </w:pPr>
            <w:r>
              <w:rPr>
                <w:sz w:val="28"/>
                <w:szCs w:val="28"/>
              </w:rPr>
              <w:t>ед.**</w:t>
            </w:r>
          </w:p>
        </w:tc>
        <w:tc>
          <w:tcPr>
            <w:tcW w:w="2440" w:type="dxa"/>
          </w:tcPr>
          <w:p w14:paraId="30754D6A" w14:textId="77777777" w:rsidR="006849F1" w:rsidRDefault="00784943">
            <w:pPr>
              <w:ind w:right="-32"/>
              <w:jc w:val="center"/>
              <w:rPr>
                <w:sz w:val="28"/>
                <w:szCs w:val="28"/>
              </w:rPr>
            </w:pPr>
            <w:r>
              <w:rPr>
                <w:sz w:val="28"/>
                <w:szCs w:val="28"/>
              </w:rPr>
              <w:t xml:space="preserve">на 1 января </w:t>
            </w:r>
            <w:r>
              <w:rPr>
                <w:sz w:val="28"/>
                <w:szCs w:val="28"/>
              </w:rPr>
              <w:br/>
              <w:t>отчетного года</w:t>
            </w:r>
          </w:p>
        </w:tc>
        <w:tc>
          <w:tcPr>
            <w:tcW w:w="2441" w:type="dxa"/>
            <w:gridSpan w:val="2"/>
          </w:tcPr>
          <w:p w14:paraId="1F27BAD2" w14:textId="77777777" w:rsidR="006849F1" w:rsidRDefault="00784943">
            <w:pPr>
              <w:ind w:right="-32"/>
              <w:jc w:val="center"/>
              <w:rPr>
                <w:sz w:val="28"/>
                <w:szCs w:val="28"/>
              </w:rPr>
            </w:pPr>
            <w:r>
              <w:rPr>
                <w:sz w:val="28"/>
                <w:szCs w:val="28"/>
              </w:rPr>
              <w:t>на 31 декабря</w:t>
            </w:r>
          </w:p>
          <w:p w14:paraId="5236BF90" w14:textId="77777777" w:rsidR="006849F1" w:rsidRDefault="00784943">
            <w:pPr>
              <w:ind w:right="-32"/>
              <w:jc w:val="center"/>
              <w:rPr>
                <w:sz w:val="28"/>
                <w:szCs w:val="28"/>
              </w:rPr>
            </w:pPr>
            <w:r>
              <w:rPr>
                <w:sz w:val="28"/>
                <w:szCs w:val="28"/>
              </w:rPr>
              <w:t>отчетного года</w:t>
            </w:r>
          </w:p>
        </w:tc>
      </w:tr>
      <w:tr w:rsidR="006849F1" w14:paraId="4C7570A3" w14:textId="77777777">
        <w:trPr>
          <w:trHeight w:val="320"/>
          <w:jc w:val="center"/>
        </w:trPr>
        <w:tc>
          <w:tcPr>
            <w:tcW w:w="8359" w:type="dxa"/>
            <w:vMerge/>
          </w:tcPr>
          <w:p w14:paraId="0CBF2D25" w14:textId="77777777" w:rsidR="006849F1" w:rsidRDefault="006849F1">
            <w:pPr>
              <w:spacing w:line="276" w:lineRule="auto"/>
              <w:rPr>
                <w:sz w:val="28"/>
                <w:szCs w:val="28"/>
              </w:rPr>
            </w:pPr>
          </w:p>
        </w:tc>
        <w:tc>
          <w:tcPr>
            <w:tcW w:w="1838" w:type="dxa"/>
            <w:vMerge/>
            <w:vAlign w:val="center"/>
          </w:tcPr>
          <w:p w14:paraId="1D33954C" w14:textId="77777777" w:rsidR="006849F1" w:rsidRDefault="006849F1">
            <w:pPr>
              <w:ind w:right="-32"/>
              <w:rPr>
                <w:sz w:val="28"/>
                <w:szCs w:val="28"/>
              </w:rPr>
            </w:pPr>
          </w:p>
          <w:p w14:paraId="5EF34891" w14:textId="77777777" w:rsidR="006849F1" w:rsidRDefault="006849F1">
            <w:pPr>
              <w:ind w:right="-32"/>
              <w:jc w:val="center"/>
              <w:rPr>
                <w:sz w:val="28"/>
                <w:szCs w:val="28"/>
              </w:rPr>
            </w:pPr>
          </w:p>
        </w:tc>
        <w:tc>
          <w:tcPr>
            <w:tcW w:w="2440" w:type="dxa"/>
          </w:tcPr>
          <w:p w14:paraId="3633D937"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w:t>
            </w:r>
          </w:p>
        </w:tc>
        <w:tc>
          <w:tcPr>
            <w:tcW w:w="2441" w:type="dxa"/>
            <w:gridSpan w:val="2"/>
          </w:tcPr>
          <w:p w14:paraId="7E20D417"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w:t>
            </w:r>
          </w:p>
        </w:tc>
      </w:tr>
      <w:tr w:rsidR="006849F1" w14:paraId="75CF15C8" w14:textId="77777777">
        <w:trPr>
          <w:trHeight w:val="320"/>
          <w:jc w:val="center"/>
        </w:trPr>
        <w:tc>
          <w:tcPr>
            <w:tcW w:w="8359" w:type="dxa"/>
            <w:vMerge/>
          </w:tcPr>
          <w:p w14:paraId="506F07D6" w14:textId="77777777" w:rsidR="006849F1" w:rsidRDefault="006849F1">
            <w:pPr>
              <w:ind w:right="-32"/>
              <w:rPr>
                <w:sz w:val="28"/>
                <w:szCs w:val="28"/>
              </w:rPr>
            </w:pPr>
          </w:p>
        </w:tc>
        <w:tc>
          <w:tcPr>
            <w:tcW w:w="1838" w:type="dxa"/>
            <w:vAlign w:val="center"/>
          </w:tcPr>
          <w:p w14:paraId="4E8C88CA" w14:textId="77777777" w:rsidR="006849F1" w:rsidRDefault="00784943">
            <w:pPr>
              <w:ind w:right="-32"/>
              <w:jc w:val="center"/>
              <w:rPr>
                <w:sz w:val="28"/>
                <w:szCs w:val="28"/>
              </w:rPr>
            </w:pPr>
            <w:r>
              <w:rPr>
                <w:sz w:val="28"/>
                <w:szCs w:val="28"/>
              </w:rPr>
              <w:t>тыс. рублей</w:t>
            </w:r>
          </w:p>
        </w:tc>
        <w:tc>
          <w:tcPr>
            <w:tcW w:w="2440" w:type="dxa"/>
          </w:tcPr>
          <w:p w14:paraId="00688461"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350</w:t>
            </w:r>
          </w:p>
        </w:tc>
        <w:tc>
          <w:tcPr>
            <w:tcW w:w="2441" w:type="dxa"/>
            <w:gridSpan w:val="2"/>
          </w:tcPr>
          <w:p w14:paraId="44AB2C4B"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350</w:t>
            </w:r>
          </w:p>
        </w:tc>
      </w:tr>
      <w:tr w:rsidR="006849F1" w14:paraId="16B62A91" w14:textId="77777777">
        <w:trPr>
          <w:trHeight w:val="60"/>
          <w:jc w:val="center"/>
        </w:trPr>
        <w:tc>
          <w:tcPr>
            <w:tcW w:w="8359" w:type="dxa"/>
          </w:tcPr>
          <w:p w14:paraId="24838E66" w14:textId="77777777" w:rsidR="006849F1" w:rsidRDefault="00784943">
            <w:pPr>
              <w:ind w:right="-32"/>
            </w:pPr>
            <w:r>
              <w:rPr>
                <w:rFonts w:ascii="Roboto" w:eastAsia="Roboto" w:hAnsi="Roboto" w:cs="Roboto"/>
                <w:b/>
                <w:color w:val="38761D"/>
                <w:sz w:val="20"/>
                <w:szCs w:val="20"/>
              </w:rPr>
              <w:lastRenderedPageBreak/>
              <w:t>2.1 Сокращение потребления энергоресурсов в государственных и муниципальных учреждениях:</w:t>
            </w:r>
          </w:p>
          <w:p w14:paraId="65FA9287" w14:textId="77777777" w:rsidR="006849F1" w:rsidRDefault="00784943">
            <w:pPr>
              <w:numPr>
                <w:ilvl w:val="0"/>
                <w:numId w:val="6"/>
              </w:numPr>
              <w:ind w:right="-32" w:hanging="360"/>
              <w:rPr>
                <w:b/>
                <w:color w:val="38761D"/>
              </w:rPr>
            </w:pPr>
            <w:r>
              <w:rPr>
                <w:rFonts w:ascii="Roboto" w:eastAsia="Roboto" w:hAnsi="Roboto" w:cs="Roboto"/>
                <w:b/>
                <w:color w:val="38761D"/>
                <w:sz w:val="20"/>
                <w:szCs w:val="20"/>
              </w:rPr>
              <w:t>проведение технического аудита 45 зданий</w:t>
            </w:r>
          </w:p>
          <w:p w14:paraId="58D43D14" w14:textId="77777777" w:rsidR="006849F1" w:rsidRDefault="00784943">
            <w:pPr>
              <w:numPr>
                <w:ilvl w:val="0"/>
                <w:numId w:val="6"/>
              </w:numPr>
              <w:ind w:right="-32" w:hanging="360"/>
              <w:rPr>
                <w:b/>
                <w:color w:val="38761D"/>
              </w:rPr>
            </w:pPr>
            <w:r>
              <w:rPr>
                <w:rFonts w:ascii="Roboto" w:eastAsia="Roboto" w:hAnsi="Roboto" w:cs="Roboto"/>
                <w:b/>
                <w:color w:val="38761D"/>
                <w:sz w:val="20"/>
                <w:szCs w:val="20"/>
              </w:rPr>
              <w:t>закупка проведена </w:t>
            </w:r>
          </w:p>
          <w:p w14:paraId="613801A7" w14:textId="77777777" w:rsidR="006849F1" w:rsidRDefault="00784943">
            <w:pPr>
              <w:numPr>
                <w:ilvl w:val="1"/>
                <w:numId w:val="6"/>
              </w:numPr>
              <w:ind w:right="-32" w:hanging="360"/>
              <w:rPr>
                <w:b/>
                <w:color w:val="38761D"/>
              </w:rPr>
            </w:pPr>
            <w:r>
              <w:rPr>
                <w:rFonts w:ascii="Roboto" w:eastAsia="Roboto" w:hAnsi="Roboto" w:cs="Roboto"/>
                <w:b/>
                <w:color w:val="38761D"/>
                <w:sz w:val="20"/>
                <w:szCs w:val="20"/>
              </w:rPr>
              <w:t>28.01.2019</w:t>
            </w:r>
          </w:p>
          <w:p w14:paraId="3CA45842" w14:textId="77777777" w:rsidR="006849F1" w:rsidRDefault="00784943">
            <w:pPr>
              <w:numPr>
                <w:ilvl w:val="1"/>
                <w:numId w:val="6"/>
              </w:numPr>
              <w:ind w:right="-32" w:hanging="360"/>
              <w:rPr>
                <w:b/>
                <w:color w:val="38761D"/>
              </w:rPr>
            </w:pPr>
            <w:r>
              <w:rPr>
                <w:rFonts w:ascii="Roboto" w:eastAsia="Roboto" w:hAnsi="Roboto" w:cs="Roboto"/>
                <w:b/>
                <w:color w:val="38761D"/>
                <w:sz w:val="20"/>
                <w:szCs w:val="20"/>
              </w:rPr>
              <w:t>Реестровый номер извещения - 32009384224</w:t>
            </w:r>
          </w:p>
        </w:tc>
        <w:tc>
          <w:tcPr>
            <w:tcW w:w="1838" w:type="dxa"/>
            <w:vAlign w:val="center"/>
          </w:tcPr>
          <w:p w14:paraId="07DAA7BC" w14:textId="77777777" w:rsidR="006849F1" w:rsidRDefault="00784943">
            <w:pPr>
              <w:ind w:right="-32"/>
              <w:jc w:val="center"/>
              <w:rPr>
                <w:sz w:val="28"/>
                <w:szCs w:val="28"/>
              </w:rPr>
            </w:pPr>
            <w:r>
              <w:rPr>
                <w:sz w:val="28"/>
                <w:szCs w:val="28"/>
              </w:rPr>
              <w:t>тыс. рублей</w:t>
            </w:r>
          </w:p>
        </w:tc>
        <w:tc>
          <w:tcPr>
            <w:tcW w:w="2440" w:type="dxa"/>
          </w:tcPr>
          <w:p w14:paraId="6A617CE9"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350</w:t>
            </w:r>
          </w:p>
        </w:tc>
        <w:tc>
          <w:tcPr>
            <w:tcW w:w="2441" w:type="dxa"/>
            <w:gridSpan w:val="2"/>
          </w:tcPr>
          <w:p w14:paraId="3901D787"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350</w:t>
            </w:r>
          </w:p>
        </w:tc>
      </w:tr>
      <w:tr w:rsidR="006849F1" w14:paraId="414FE368" w14:textId="77777777">
        <w:trPr>
          <w:trHeight w:val="320"/>
          <w:jc w:val="center"/>
        </w:trPr>
        <w:tc>
          <w:tcPr>
            <w:tcW w:w="8359" w:type="dxa"/>
            <w:vMerge w:val="restart"/>
          </w:tcPr>
          <w:p w14:paraId="658BABF4" w14:textId="77777777" w:rsidR="006849F1" w:rsidRDefault="00784943">
            <w:pPr>
              <w:numPr>
                <w:ilvl w:val="0"/>
                <w:numId w:val="2"/>
              </w:numPr>
              <w:ind w:right="-32" w:hanging="360"/>
              <w:contextualSpacing/>
            </w:pPr>
            <w:r>
              <w:rPr>
                <w:sz w:val="28"/>
                <w:szCs w:val="28"/>
              </w:rPr>
              <w:t xml:space="preserve">Инновации для городской среды </w:t>
            </w:r>
          </w:p>
          <w:p w14:paraId="3A50A115" w14:textId="77777777" w:rsidR="006849F1" w:rsidRDefault="006849F1">
            <w:pPr>
              <w:ind w:right="-32"/>
              <w:rPr>
                <w:sz w:val="28"/>
                <w:szCs w:val="28"/>
              </w:rPr>
            </w:pPr>
          </w:p>
        </w:tc>
        <w:tc>
          <w:tcPr>
            <w:tcW w:w="1838" w:type="dxa"/>
            <w:vMerge w:val="restart"/>
            <w:vAlign w:val="center"/>
          </w:tcPr>
          <w:p w14:paraId="42407C9E" w14:textId="77777777" w:rsidR="006849F1" w:rsidRDefault="00784943">
            <w:pPr>
              <w:ind w:right="-32"/>
              <w:jc w:val="center"/>
              <w:rPr>
                <w:sz w:val="28"/>
                <w:szCs w:val="28"/>
              </w:rPr>
            </w:pPr>
            <w:r>
              <w:rPr>
                <w:sz w:val="28"/>
                <w:szCs w:val="28"/>
              </w:rPr>
              <w:t>ед.**</w:t>
            </w:r>
          </w:p>
        </w:tc>
        <w:tc>
          <w:tcPr>
            <w:tcW w:w="2440" w:type="dxa"/>
          </w:tcPr>
          <w:p w14:paraId="3EF99902" w14:textId="77777777" w:rsidR="006849F1" w:rsidRDefault="00784943">
            <w:pPr>
              <w:ind w:right="-32"/>
              <w:jc w:val="center"/>
              <w:rPr>
                <w:sz w:val="28"/>
                <w:szCs w:val="28"/>
              </w:rPr>
            </w:pPr>
            <w:r>
              <w:rPr>
                <w:sz w:val="28"/>
                <w:szCs w:val="28"/>
              </w:rPr>
              <w:t xml:space="preserve">на 1 января </w:t>
            </w:r>
            <w:r>
              <w:rPr>
                <w:sz w:val="28"/>
                <w:szCs w:val="28"/>
              </w:rPr>
              <w:br/>
              <w:t>отчетного года</w:t>
            </w:r>
          </w:p>
        </w:tc>
        <w:tc>
          <w:tcPr>
            <w:tcW w:w="2441" w:type="dxa"/>
            <w:gridSpan w:val="2"/>
          </w:tcPr>
          <w:p w14:paraId="086FB2E1" w14:textId="77777777" w:rsidR="006849F1" w:rsidRDefault="00784943">
            <w:pPr>
              <w:ind w:right="-32"/>
              <w:jc w:val="center"/>
              <w:rPr>
                <w:sz w:val="28"/>
                <w:szCs w:val="28"/>
              </w:rPr>
            </w:pPr>
            <w:r>
              <w:rPr>
                <w:sz w:val="28"/>
                <w:szCs w:val="28"/>
              </w:rPr>
              <w:t>на 31 декабря</w:t>
            </w:r>
          </w:p>
          <w:p w14:paraId="402E0A5A" w14:textId="77777777" w:rsidR="006849F1" w:rsidRDefault="00784943">
            <w:pPr>
              <w:ind w:right="-32"/>
              <w:jc w:val="center"/>
              <w:rPr>
                <w:sz w:val="28"/>
                <w:szCs w:val="28"/>
              </w:rPr>
            </w:pPr>
            <w:r>
              <w:rPr>
                <w:sz w:val="28"/>
                <w:szCs w:val="28"/>
              </w:rPr>
              <w:t>отчетного года</w:t>
            </w:r>
          </w:p>
        </w:tc>
      </w:tr>
      <w:tr w:rsidR="006849F1" w14:paraId="3CE2F212" w14:textId="77777777">
        <w:trPr>
          <w:trHeight w:val="320"/>
          <w:jc w:val="center"/>
        </w:trPr>
        <w:tc>
          <w:tcPr>
            <w:tcW w:w="8359" w:type="dxa"/>
            <w:vMerge/>
          </w:tcPr>
          <w:p w14:paraId="30D3D5EA" w14:textId="77777777" w:rsidR="006849F1" w:rsidRDefault="006849F1">
            <w:pPr>
              <w:spacing w:line="276" w:lineRule="auto"/>
              <w:rPr>
                <w:sz w:val="28"/>
                <w:szCs w:val="28"/>
              </w:rPr>
            </w:pPr>
          </w:p>
        </w:tc>
        <w:tc>
          <w:tcPr>
            <w:tcW w:w="1838" w:type="dxa"/>
            <w:vMerge/>
            <w:vAlign w:val="center"/>
          </w:tcPr>
          <w:p w14:paraId="49C23046" w14:textId="77777777" w:rsidR="006849F1" w:rsidRDefault="006849F1">
            <w:pPr>
              <w:ind w:right="-32"/>
              <w:rPr>
                <w:sz w:val="28"/>
                <w:szCs w:val="28"/>
              </w:rPr>
            </w:pPr>
          </w:p>
          <w:p w14:paraId="39C2C519" w14:textId="77777777" w:rsidR="006849F1" w:rsidRDefault="006849F1">
            <w:pPr>
              <w:ind w:right="-32"/>
              <w:jc w:val="center"/>
              <w:rPr>
                <w:sz w:val="28"/>
                <w:szCs w:val="28"/>
              </w:rPr>
            </w:pPr>
          </w:p>
        </w:tc>
        <w:tc>
          <w:tcPr>
            <w:tcW w:w="2440" w:type="dxa"/>
          </w:tcPr>
          <w:p w14:paraId="0010177E"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w:t>
            </w:r>
          </w:p>
        </w:tc>
        <w:tc>
          <w:tcPr>
            <w:tcW w:w="2441" w:type="dxa"/>
            <w:gridSpan w:val="2"/>
          </w:tcPr>
          <w:p w14:paraId="0461F439"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w:t>
            </w:r>
          </w:p>
        </w:tc>
      </w:tr>
      <w:tr w:rsidR="006849F1" w14:paraId="505185A1" w14:textId="77777777">
        <w:trPr>
          <w:trHeight w:val="320"/>
          <w:jc w:val="center"/>
        </w:trPr>
        <w:tc>
          <w:tcPr>
            <w:tcW w:w="8359" w:type="dxa"/>
            <w:vMerge/>
          </w:tcPr>
          <w:p w14:paraId="696D68FC" w14:textId="77777777" w:rsidR="006849F1" w:rsidRDefault="006849F1">
            <w:pPr>
              <w:ind w:right="-32"/>
              <w:rPr>
                <w:sz w:val="28"/>
                <w:szCs w:val="28"/>
              </w:rPr>
            </w:pPr>
          </w:p>
        </w:tc>
        <w:tc>
          <w:tcPr>
            <w:tcW w:w="1838" w:type="dxa"/>
            <w:vAlign w:val="center"/>
          </w:tcPr>
          <w:p w14:paraId="25616803" w14:textId="77777777" w:rsidR="006849F1" w:rsidRDefault="00784943">
            <w:pPr>
              <w:ind w:right="-32"/>
              <w:jc w:val="center"/>
              <w:rPr>
                <w:sz w:val="28"/>
                <w:szCs w:val="28"/>
              </w:rPr>
            </w:pPr>
            <w:r>
              <w:rPr>
                <w:sz w:val="28"/>
                <w:szCs w:val="28"/>
              </w:rPr>
              <w:t>тыс. рублей</w:t>
            </w:r>
          </w:p>
        </w:tc>
        <w:tc>
          <w:tcPr>
            <w:tcW w:w="2440" w:type="dxa"/>
          </w:tcPr>
          <w:p w14:paraId="24DFF41D"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1250</w:t>
            </w:r>
          </w:p>
        </w:tc>
        <w:tc>
          <w:tcPr>
            <w:tcW w:w="2441" w:type="dxa"/>
            <w:gridSpan w:val="2"/>
          </w:tcPr>
          <w:p w14:paraId="3EA4B8C7"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1250</w:t>
            </w:r>
          </w:p>
        </w:tc>
      </w:tr>
      <w:tr w:rsidR="006849F1" w14:paraId="728202DC" w14:textId="77777777">
        <w:trPr>
          <w:trHeight w:val="360"/>
          <w:jc w:val="center"/>
        </w:trPr>
        <w:tc>
          <w:tcPr>
            <w:tcW w:w="8359" w:type="dxa"/>
          </w:tcPr>
          <w:p w14:paraId="62805B6F" w14:textId="77777777" w:rsidR="006849F1" w:rsidRDefault="00784943">
            <w:pPr>
              <w:ind w:right="-32"/>
            </w:pPr>
            <w:r>
              <w:rPr>
                <w:rFonts w:ascii="Roboto" w:eastAsia="Roboto" w:hAnsi="Roboto" w:cs="Roboto"/>
                <w:b/>
                <w:color w:val="38761D"/>
                <w:sz w:val="20"/>
                <w:szCs w:val="20"/>
              </w:rPr>
              <w:t>3.1 Внедрение систем автоматизированного контроля за работой дорожной и коммунальной техники:</w:t>
            </w:r>
          </w:p>
          <w:p w14:paraId="7140AB61" w14:textId="77777777" w:rsidR="006849F1" w:rsidRDefault="00784943">
            <w:pPr>
              <w:numPr>
                <w:ilvl w:val="0"/>
                <w:numId w:val="7"/>
              </w:numPr>
              <w:ind w:right="-32" w:hanging="360"/>
              <w:rPr>
                <w:b/>
                <w:color w:val="38761D"/>
              </w:rPr>
            </w:pPr>
            <w:r>
              <w:rPr>
                <w:rFonts w:ascii="Roboto" w:eastAsia="Roboto" w:hAnsi="Roboto" w:cs="Roboto"/>
                <w:b/>
                <w:color w:val="38761D"/>
                <w:sz w:val="20"/>
                <w:szCs w:val="20"/>
              </w:rPr>
              <w:t>Обеспечение технической поддержкой единый портал города по контролю за работой дорожной и коммунальной техники</w:t>
            </w:r>
          </w:p>
          <w:p w14:paraId="58FBA451" w14:textId="77777777" w:rsidR="006849F1" w:rsidRDefault="00784943">
            <w:pPr>
              <w:numPr>
                <w:ilvl w:val="0"/>
                <w:numId w:val="7"/>
              </w:numPr>
              <w:ind w:right="-32" w:hanging="360"/>
              <w:rPr>
                <w:b/>
                <w:color w:val="38761D"/>
              </w:rPr>
            </w:pPr>
            <w:r>
              <w:rPr>
                <w:rFonts w:ascii="Roboto" w:eastAsia="Roboto" w:hAnsi="Roboto" w:cs="Roboto"/>
                <w:b/>
                <w:color w:val="38761D"/>
                <w:sz w:val="20"/>
                <w:szCs w:val="20"/>
              </w:rPr>
              <w:t>закупка проведена: </w:t>
            </w:r>
          </w:p>
          <w:p w14:paraId="48DBAFD6" w14:textId="77777777" w:rsidR="006849F1" w:rsidRDefault="00784943">
            <w:pPr>
              <w:numPr>
                <w:ilvl w:val="1"/>
                <w:numId w:val="7"/>
              </w:numPr>
              <w:ind w:right="-32" w:hanging="360"/>
              <w:rPr>
                <w:b/>
                <w:color w:val="38761D"/>
              </w:rPr>
            </w:pPr>
            <w:r>
              <w:rPr>
                <w:rFonts w:ascii="Roboto" w:eastAsia="Roboto" w:hAnsi="Roboto" w:cs="Roboto"/>
                <w:b/>
                <w:color w:val="38761D"/>
                <w:sz w:val="20"/>
                <w:szCs w:val="20"/>
              </w:rPr>
              <w:t>28.11.2019</w:t>
            </w:r>
          </w:p>
          <w:p w14:paraId="2EF57A9D" w14:textId="77777777" w:rsidR="006849F1" w:rsidRDefault="00784943">
            <w:pPr>
              <w:numPr>
                <w:ilvl w:val="1"/>
                <w:numId w:val="7"/>
              </w:numPr>
              <w:ind w:right="-32" w:hanging="360"/>
              <w:rPr>
                <w:b/>
                <w:color w:val="38761D"/>
              </w:rPr>
            </w:pPr>
            <w:r>
              <w:rPr>
                <w:rFonts w:ascii="Roboto" w:eastAsia="Roboto" w:hAnsi="Roboto" w:cs="Roboto"/>
                <w:b/>
                <w:color w:val="38761D"/>
                <w:sz w:val="20"/>
                <w:szCs w:val="20"/>
              </w:rPr>
              <w:t>Реестровый номер извещения - 32009384224</w:t>
            </w:r>
          </w:p>
        </w:tc>
        <w:tc>
          <w:tcPr>
            <w:tcW w:w="1838" w:type="dxa"/>
          </w:tcPr>
          <w:p w14:paraId="1A6D92A8" w14:textId="77777777" w:rsidR="006849F1" w:rsidRDefault="00784943">
            <w:pPr>
              <w:ind w:right="-32"/>
              <w:jc w:val="center"/>
              <w:rPr>
                <w:sz w:val="28"/>
                <w:szCs w:val="28"/>
              </w:rPr>
            </w:pPr>
            <w:r>
              <w:rPr>
                <w:sz w:val="28"/>
                <w:szCs w:val="28"/>
              </w:rPr>
              <w:t>тыс. рублей</w:t>
            </w:r>
          </w:p>
        </w:tc>
        <w:tc>
          <w:tcPr>
            <w:tcW w:w="2440" w:type="dxa"/>
          </w:tcPr>
          <w:p w14:paraId="78A004A7"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1250</w:t>
            </w:r>
          </w:p>
        </w:tc>
        <w:tc>
          <w:tcPr>
            <w:tcW w:w="2441" w:type="dxa"/>
            <w:gridSpan w:val="2"/>
          </w:tcPr>
          <w:p w14:paraId="2DDF81C4"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1250</w:t>
            </w:r>
          </w:p>
        </w:tc>
      </w:tr>
      <w:tr w:rsidR="006849F1" w14:paraId="674C81DD" w14:textId="77777777">
        <w:trPr>
          <w:trHeight w:val="320"/>
          <w:jc w:val="center"/>
        </w:trPr>
        <w:tc>
          <w:tcPr>
            <w:tcW w:w="8359" w:type="dxa"/>
            <w:vMerge w:val="restart"/>
          </w:tcPr>
          <w:p w14:paraId="00B496C8" w14:textId="77777777" w:rsidR="006849F1" w:rsidRDefault="00784943">
            <w:pPr>
              <w:numPr>
                <w:ilvl w:val="0"/>
                <w:numId w:val="2"/>
              </w:numPr>
              <w:ind w:right="-32" w:hanging="360"/>
              <w:contextualSpacing/>
            </w:pPr>
            <w:r>
              <w:rPr>
                <w:sz w:val="28"/>
                <w:szCs w:val="28"/>
              </w:rPr>
              <w:t xml:space="preserve">Умный городской транспорт </w:t>
            </w:r>
          </w:p>
          <w:p w14:paraId="2B0916A7" w14:textId="77777777" w:rsidR="006849F1" w:rsidRDefault="006849F1">
            <w:pPr>
              <w:ind w:left="82" w:right="-32"/>
            </w:pPr>
          </w:p>
        </w:tc>
        <w:tc>
          <w:tcPr>
            <w:tcW w:w="1838" w:type="dxa"/>
            <w:vMerge w:val="restart"/>
          </w:tcPr>
          <w:p w14:paraId="16B6CDA7" w14:textId="77777777" w:rsidR="006849F1" w:rsidRDefault="00784943">
            <w:pPr>
              <w:ind w:right="-32"/>
              <w:jc w:val="center"/>
            </w:pPr>
            <w:r>
              <w:rPr>
                <w:sz w:val="28"/>
                <w:szCs w:val="28"/>
              </w:rPr>
              <w:t>ед.**</w:t>
            </w:r>
          </w:p>
        </w:tc>
        <w:tc>
          <w:tcPr>
            <w:tcW w:w="2440" w:type="dxa"/>
          </w:tcPr>
          <w:p w14:paraId="7DFC3B7F" w14:textId="77777777" w:rsidR="006849F1" w:rsidRDefault="00784943">
            <w:pPr>
              <w:ind w:right="-32"/>
              <w:jc w:val="center"/>
            </w:pPr>
            <w:r>
              <w:rPr>
                <w:sz w:val="28"/>
                <w:szCs w:val="28"/>
              </w:rPr>
              <w:t xml:space="preserve">на 1 января </w:t>
            </w:r>
            <w:r>
              <w:rPr>
                <w:sz w:val="28"/>
                <w:szCs w:val="28"/>
              </w:rPr>
              <w:br/>
              <w:t>отчетного года</w:t>
            </w:r>
          </w:p>
        </w:tc>
        <w:tc>
          <w:tcPr>
            <w:tcW w:w="2441" w:type="dxa"/>
            <w:gridSpan w:val="2"/>
          </w:tcPr>
          <w:p w14:paraId="508365B1" w14:textId="77777777" w:rsidR="006849F1" w:rsidRDefault="00784943">
            <w:pPr>
              <w:ind w:right="-32"/>
              <w:jc w:val="center"/>
              <w:rPr>
                <w:sz w:val="28"/>
                <w:szCs w:val="28"/>
              </w:rPr>
            </w:pPr>
            <w:r>
              <w:rPr>
                <w:sz w:val="28"/>
                <w:szCs w:val="28"/>
              </w:rPr>
              <w:t>на 31 декабря</w:t>
            </w:r>
          </w:p>
          <w:p w14:paraId="5BE124C5" w14:textId="77777777" w:rsidR="006849F1" w:rsidRDefault="00784943">
            <w:pPr>
              <w:ind w:right="-32"/>
              <w:jc w:val="center"/>
            </w:pPr>
            <w:r>
              <w:rPr>
                <w:sz w:val="28"/>
                <w:szCs w:val="28"/>
              </w:rPr>
              <w:t>отчетного года</w:t>
            </w:r>
          </w:p>
        </w:tc>
      </w:tr>
      <w:tr w:rsidR="006849F1" w14:paraId="06544B9F" w14:textId="77777777">
        <w:trPr>
          <w:trHeight w:val="320"/>
          <w:jc w:val="center"/>
        </w:trPr>
        <w:tc>
          <w:tcPr>
            <w:tcW w:w="8359" w:type="dxa"/>
            <w:vMerge/>
          </w:tcPr>
          <w:p w14:paraId="7D1EF57D" w14:textId="77777777" w:rsidR="006849F1" w:rsidRDefault="006849F1">
            <w:pPr>
              <w:spacing w:line="276" w:lineRule="auto"/>
            </w:pPr>
          </w:p>
        </w:tc>
        <w:tc>
          <w:tcPr>
            <w:tcW w:w="1838" w:type="dxa"/>
            <w:vMerge/>
          </w:tcPr>
          <w:p w14:paraId="27BCC66E" w14:textId="77777777" w:rsidR="006849F1" w:rsidRDefault="006849F1">
            <w:pPr>
              <w:numPr>
                <w:ilvl w:val="0"/>
                <w:numId w:val="8"/>
              </w:numPr>
              <w:ind w:left="366" w:right="-32" w:hanging="284"/>
              <w:contextualSpacing/>
            </w:pPr>
          </w:p>
          <w:p w14:paraId="101533EB" w14:textId="77777777" w:rsidR="006849F1" w:rsidRDefault="006849F1">
            <w:pPr>
              <w:ind w:right="-32"/>
              <w:jc w:val="center"/>
              <w:rPr>
                <w:sz w:val="28"/>
                <w:szCs w:val="28"/>
              </w:rPr>
            </w:pPr>
          </w:p>
        </w:tc>
        <w:tc>
          <w:tcPr>
            <w:tcW w:w="2440" w:type="dxa"/>
          </w:tcPr>
          <w:p w14:paraId="18757C90"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2</w:t>
            </w:r>
          </w:p>
        </w:tc>
        <w:tc>
          <w:tcPr>
            <w:tcW w:w="2441" w:type="dxa"/>
            <w:gridSpan w:val="2"/>
          </w:tcPr>
          <w:p w14:paraId="6E387102"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2</w:t>
            </w:r>
          </w:p>
        </w:tc>
      </w:tr>
      <w:tr w:rsidR="006849F1" w14:paraId="1182E6FF" w14:textId="77777777">
        <w:trPr>
          <w:trHeight w:val="100"/>
          <w:jc w:val="center"/>
        </w:trPr>
        <w:tc>
          <w:tcPr>
            <w:tcW w:w="8359" w:type="dxa"/>
            <w:vMerge/>
          </w:tcPr>
          <w:p w14:paraId="6AE5C9D5" w14:textId="77777777" w:rsidR="006849F1" w:rsidRDefault="006849F1">
            <w:pPr>
              <w:numPr>
                <w:ilvl w:val="0"/>
                <w:numId w:val="8"/>
              </w:numPr>
              <w:ind w:left="366" w:right="-32" w:hanging="284"/>
              <w:contextualSpacing/>
            </w:pPr>
          </w:p>
        </w:tc>
        <w:tc>
          <w:tcPr>
            <w:tcW w:w="1838" w:type="dxa"/>
          </w:tcPr>
          <w:p w14:paraId="0C7CDDA1" w14:textId="77777777" w:rsidR="006849F1" w:rsidRDefault="00784943">
            <w:pPr>
              <w:ind w:right="-32"/>
              <w:jc w:val="center"/>
            </w:pPr>
            <w:r>
              <w:rPr>
                <w:sz w:val="28"/>
                <w:szCs w:val="28"/>
              </w:rPr>
              <w:t>тыс. рублей</w:t>
            </w:r>
          </w:p>
        </w:tc>
        <w:tc>
          <w:tcPr>
            <w:tcW w:w="2440" w:type="dxa"/>
          </w:tcPr>
          <w:p w14:paraId="2D4F16AC"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900</w:t>
            </w:r>
          </w:p>
        </w:tc>
        <w:tc>
          <w:tcPr>
            <w:tcW w:w="2441" w:type="dxa"/>
            <w:gridSpan w:val="2"/>
          </w:tcPr>
          <w:p w14:paraId="4E258C44"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900</w:t>
            </w:r>
          </w:p>
        </w:tc>
      </w:tr>
      <w:tr w:rsidR="006849F1" w14:paraId="76E8C0D4" w14:textId="77777777">
        <w:trPr>
          <w:trHeight w:val="1280"/>
          <w:jc w:val="center"/>
        </w:trPr>
        <w:tc>
          <w:tcPr>
            <w:tcW w:w="8359" w:type="dxa"/>
          </w:tcPr>
          <w:p w14:paraId="65E47364" w14:textId="77777777" w:rsidR="006849F1" w:rsidRDefault="00784943">
            <w:pPr>
              <w:ind w:right="-32"/>
            </w:pPr>
            <w:r>
              <w:rPr>
                <w:rFonts w:ascii="Roboto" w:eastAsia="Roboto" w:hAnsi="Roboto" w:cs="Roboto"/>
                <w:b/>
                <w:color w:val="38761D"/>
                <w:sz w:val="20"/>
                <w:szCs w:val="20"/>
              </w:rPr>
              <w:t>4.1 Создание системы администрирования городского парковочного пространства:</w:t>
            </w:r>
          </w:p>
          <w:p w14:paraId="082BAA5C" w14:textId="77777777" w:rsidR="006849F1" w:rsidRDefault="00784943">
            <w:pPr>
              <w:numPr>
                <w:ilvl w:val="0"/>
                <w:numId w:val="7"/>
              </w:numPr>
              <w:ind w:right="-32" w:hanging="360"/>
              <w:contextualSpacing/>
              <w:rPr>
                <w:b/>
                <w:color w:val="38761D"/>
              </w:rPr>
            </w:pPr>
            <w:r>
              <w:rPr>
                <w:rFonts w:ascii="Roboto" w:eastAsia="Roboto" w:hAnsi="Roboto" w:cs="Roboto"/>
                <w:b/>
                <w:color w:val="38761D"/>
                <w:sz w:val="20"/>
                <w:szCs w:val="20"/>
              </w:rPr>
              <w:t>проведение аудита на создание сегмента в ЦОДД;</w:t>
            </w:r>
          </w:p>
          <w:p w14:paraId="0E333589" w14:textId="77777777" w:rsidR="006849F1" w:rsidRDefault="00784943">
            <w:pPr>
              <w:numPr>
                <w:ilvl w:val="0"/>
                <w:numId w:val="7"/>
              </w:numPr>
              <w:ind w:right="-32" w:hanging="360"/>
              <w:rPr>
                <w:b/>
                <w:color w:val="38761D"/>
              </w:rPr>
            </w:pPr>
            <w:r>
              <w:rPr>
                <w:rFonts w:ascii="Roboto" w:eastAsia="Roboto" w:hAnsi="Roboto" w:cs="Roboto"/>
                <w:b/>
                <w:color w:val="38761D"/>
                <w:sz w:val="20"/>
                <w:szCs w:val="20"/>
              </w:rPr>
              <w:t>закупка проведена:</w:t>
            </w:r>
          </w:p>
          <w:p w14:paraId="5D997F64" w14:textId="77777777" w:rsidR="006849F1" w:rsidRDefault="00784943">
            <w:pPr>
              <w:numPr>
                <w:ilvl w:val="1"/>
                <w:numId w:val="7"/>
              </w:numPr>
              <w:ind w:right="-32" w:hanging="360"/>
              <w:rPr>
                <w:b/>
                <w:color w:val="38761D"/>
              </w:rPr>
            </w:pPr>
            <w:r>
              <w:rPr>
                <w:rFonts w:ascii="Roboto" w:eastAsia="Roboto" w:hAnsi="Roboto" w:cs="Roboto"/>
                <w:b/>
                <w:color w:val="38761D"/>
                <w:sz w:val="20"/>
                <w:szCs w:val="20"/>
              </w:rPr>
              <w:t>17.09.2019</w:t>
            </w:r>
          </w:p>
          <w:p w14:paraId="64B90920" w14:textId="77777777" w:rsidR="006849F1" w:rsidRDefault="00784943">
            <w:pPr>
              <w:numPr>
                <w:ilvl w:val="1"/>
                <w:numId w:val="7"/>
              </w:numPr>
              <w:ind w:right="-32" w:hanging="360"/>
              <w:rPr>
                <w:b/>
                <w:color w:val="38761D"/>
              </w:rPr>
            </w:pPr>
            <w:r>
              <w:rPr>
                <w:rFonts w:ascii="Roboto" w:eastAsia="Roboto" w:hAnsi="Roboto" w:cs="Roboto"/>
                <w:b/>
                <w:color w:val="38761D"/>
                <w:sz w:val="20"/>
                <w:szCs w:val="20"/>
              </w:rPr>
              <w:t>Закупка у единственного поставщика, </w:t>
            </w:r>
          </w:p>
          <w:p w14:paraId="299FFCC0" w14:textId="77777777" w:rsidR="006849F1" w:rsidRDefault="00784943">
            <w:pPr>
              <w:numPr>
                <w:ilvl w:val="1"/>
                <w:numId w:val="7"/>
              </w:numPr>
              <w:ind w:right="-32" w:hanging="360"/>
              <w:rPr>
                <w:b/>
                <w:color w:val="38761D"/>
              </w:rPr>
            </w:pPr>
            <w:r>
              <w:rPr>
                <w:rFonts w:ascii="Roboto" w:eastAsia="Roboto" w:hAnsi="Roboto" w:cs="Roboto"/>
                <w:b/>
                <w:color w:val="38761D"/>
                <w:sz w:val="20"/>
                <w:szCs w:val="20"/>
              </w:rPr>
              <w:t>Идентификационный код закупки: 193311400305731140100100040010000244.</w:t>
            </w:r>
          </w:p>
        </w:tc>
        <w:tc>
          <w:tcPr>
            <w:tcW w:w="1838" w:type="dxa"/>
            <w:vAlign w:val="center"/>
          </w:tcPr>
          <w:p w14:paraId="79B00958" w14:textId="77777777" w:rsidR="006849F1" w:rsidRDefault="00784943">
            <w:pPr>
              <w:ind w:right="-32"/>
              <w:jc w:val="center"/>
              <w:rPr>
                <w:sz w:val="28"/>
                <w:szCs w:val="28"/>
              </w:rPr>
            </w:pPr>
            <w:r>
              <w:rPr>
                <w:sz w:val="28"/>
                <w:szCs w:val="28"/>
              </w:rPr>
              <w:t>тыс. рублей</w:t>
            </w:r>
          </w:p>
        </w:tc>
        <w:tc>
          <w:tcPr>
            <w:tcW w:w="2440" w:type="dxa"/>
          </w:tcPr>
          <w:p w14:paraId="71636CA0"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350</w:t>
            </w:r>
          </w:p>
        </w:tc>
        <w:tc>
          <w:tcPr>
            <w:tcW w:w="2441" w:type="dxa"/>
            <w:gridSpan w:val="2"/>
          </w:tcPr>
          <w:p w14:paraId="0E4B397A"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350</w:t>
            </w:r>
          </w:p>
        </w:tc>
      </w:tr>
      <w:tr w:rsidR="006849F1" w14:paraId="0823DD99" w14:textId="77777777">
        <w:trPr>
          <w:trHeight w:val="1560"/>
          <w:jc w:val="center"/>
        </w:trPr>
        <w:tc>
          <w:tcPr>
            <w:tcW w:w="8359" w:type="dxa"/>
          </w:tcPr>
          <w:p w14:paraId="5A3A781B" w14:textId="77777777" w:rsidR="006849F1" w:rsidRDefault="00784943">
            <w:pPr>
              <w:ind w:right="-32"/>
            </w:pPr>
            <w:r>
              <w:rPr>
                <w:rFonts w:ascii="Roboto" w:eastAsia="Roboto" w:hAnsi="Roboto" w:cs="Roboto"/>
                <w:b/>
                <w:color w:val="38761D"/>
                <w:sz w:val="20"/>
                <w:szCs w:val="20"/>
              </w:rPr>
              <w:lastRenderedPageBreak/>
              <w:t>4.2 Внедрение интеллектуального управления городским общественным транспортом:</w:t>
            </w:r>
          </w:p>
          <w:p w14:paraId="101E7DA7" w14:textId="77777777" w:rsidR="006849F1" w:rsidRDefault="00784943">
            <w:pPr>
              <w:numPr>
                <w:ilvl w:val="0"/>
                <w:numId w:val="9"/>
              </w:numPr>
              <w:ind w:right="-32" w:hanging="360"/>
              <w:rPr>
                <w:b/>
                <w:color w:val="38761D"/>
              </w:rPr>
            </w:pPr>
            <w:r>
              <w:rPr>
                <w:rFonts w:ascii="Roboto" w:eastAsia="Roboto" w:hAnsi="Roboto" w:cs="Roboto"/>
                <w:b/>
                <w:color w:val="38761D"/>
                <w:sz w:val="20"/>
                <w:szCs w:val="20"/>
              </w:rPr>
              <w:t>закупка серверного оборудования</w:t>
            </w:r>
          </w:p>
          <w:p w14:paraId="7CC71AF9" w14:textId="77777777" w:rsidR="006849F1" w:rsidRDefault="00784943">
            <w:pPr>
              <w:numPr>
                <w:ilvl w:val="0"/>
                <w:numId w:val="9"/>
              </w:numPr>
              <w:ind w:right="-32" w:hanging="360"/>
              <w:rPr>
                <w:b/>
                <w:color w:val="38761D"/>
              </w:rPr>
            </w:pPr>
            <w:r>
              <w:rPr>
                <w:rFonts w:ascii="Roboto" w:eastAsia="Roboto" w:hAnsi="Roboto" w:cs="Roboto"/>
                <w:b/>
                <w:color w:val="38761D"/>
                <w:sz w:val="20"/>
                <w:szCs w:val="20"/>
              </w:rPr>
              <w:t>закупка проведена:</w:t>
            </w:r>
          </w:p>
          <w:p w14:paraId="7D62C235" w14:textId="77777777" w:rsidR="006849F1" w:rsidRDefault="00784943">
            <w:pPr>
              <w:numPr>
                <w:ilvl w:val="1"/>
                <w:numId w:val="9"/>
              </w:numPr>
              <w:ind w:right="-32" w:hanging="360"/>
              <w:rPr>
                <w:b/>
                <w:color w:val="38761D"/>
              </w:rPr>
            </w:pPr>
            <w:r>
              <w:rPr>
                <w:rFonts w:ascii="Roboto" w:eastAsia="Roboto" w:hAnsi="Roboto" w:cs="Roboto"/>
                <w:b/>
                <w:color w:val="38761D"/>
                <w:sz w:val="20"/>
                <w:szCs w:val="20"/>
              </w:rPr>
              <w:t>14.03.2019</w:t>
            </w:r>
          </w:p>
          <w:p w14:paraId="50C15FEB" w14:textId="77777777" w:rsidR="006849F1" w:rsidRDefault="00784943">
            <w:pPr>
              <w:numPr>
                <w:ilvl w:val="1"/>
                <w:numId w:val="9"/>
              </w:numPr>
              <w:ind w:right="-32" w:hanging="360"/>
              <w:rPr>
                <w:b/>
                <w:color w:val="38761D"/>
              </w:rPr>
            </w:pPr>
            <w:r>
              <w:rPr>
                <w:rFonts w:ascii="Roboto" w:eastAsia="Roboto" w:hAnsi="Roboto" w:cs="Roboto"/>
                <w:b/>
                <w:color w:val="38761D"/>
                <w:sz w:val="20"/>
                <w:szCs w:val="20"/>
              </w:rPr>
              <w:t>Реестровый номер извещения - 32009384279</w:t>
            </w:r>
          </w:p>
        </w:tc>
        <w:tc>
          <w:tcPr>
            <w:tcW w:w="1838" w:type="dxa"/>
            <w:vAlign w:val="center"/>
          </w:tcPr>
          <w:p w14:paraId="25898D2B" w14:textId="77777777" w:rsidR="006849F1" w:rsidRDefault="00784943">
            <w:pPr>
              <w:ind w:right="-32"/>
              <w:jc w:val="center"/>
              <w:rPr>
                <w:sz w:val="28"/>
                <w:szCs w:val="28"/>
              </w:rPr>
            </w:pPr>
            <w:r>
              <w:rPr>
                <w:sz w:val="28"/>
                <w:szCs w:val="28"/>
              </w:rPr>
              <w:t>тыс. рублей</w:t>
            </w:r>
          </w:p>
        </w:tc>
        <w:tc>
          <w:tcPr>
            <w:tcW w:w="2440" w:type="dxa"/>
          </w:tcPr>
          <w:p w14:paraId="28F97973"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550</w:t>
            </w:r>
          </w:p>
        </w:tc>
        <w:tc>
          <w:tcPr>
            <w:tcW w:w="2441" w:type="dxa"/>
            <w:gridSpan w:val="2"/>
          </w:tcPr>
          <w:p w14:paraId="05B4E78E"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550</w:t>
            </w:r>
          </w:p>
        </w:tc>
      </w:tr>
      <w:tr w:rsidR="006849F1" w14:paraId="146E6E19" w14:textId="77777777">
        <w:trPr>
          <w:trHeight w:val="320"/>
          <w:jc w:val="center"/>
        </w:trPr>
        <w:tc>
          <w:tcPr>
            <w:tcW w:w="8359" w:type="dxa"/>
            <w:vMerge w:val="restart"/>
          </w:tcPr>
          <w:p w14:paraId="62F8F419" w14:textId="77777777" w:rsidR="006849F1" w:rsidRDefault="00784943">
            <w:pPr>
              <w:numPr>
                <w:ilvl w:val="0"/>
                <w:numId w:val="2"/>
              </w:numPr>
              <w:ind w:right="-32" w:hanging="360"/>
              <w:contextualSpacing/>
            </w:pPr>
            <w:r>
              <w:rPr>
                <w:sz w:val="28"/>
                <w:szCs w:val="28"/>
              </w:rPr>
              <w:t>Интеллектуальные системы общественной безопасности</w:t>
            </w:r>
          </w:p>
        </w:tc>
        <w:tc>
          <w:tcPr>
            <w:tcW w:w="1838" w:type="dxa"/>
            <w:vMerge w:val="restart"/>
            <w:vAlign w:val="center"/>
          </w:tcPr>
          <w:p w14:paraId="03B941CC" w14:textId="77777777" w:rsidR="006849F1" w:rsidRDefault="00784943">
            <w:pPr>
              <w:ind w:right="-32"/>
              <w:jc w:val="center"/>
              <w:rPr>
                <w:sz w:val="28"/>
                <w:szCs w:val="28"/>
              </w:rPr>
            </w:pPr>
            <w:r>
              <w:rPr>
                <w:sz w:val="28"/>
                <w:szCs w:val="28"/>
              </w:rPr>
              <w:t>ед.**</w:t>
            </w:r>
          </w:p>
        </w:tc>
        <w:tc>
          <w:tcPr>
            <w:tcW w:w="2440" w:type="dxa"/>
          </w:tcPr>
          <w:p w14:paraId="751DD2FF" w14:textId="77777777" w:rsidR="006849F1" w:rsidRDefault="00784943">
            <w:pPr>
              <w:ind w:right="-32"/>
              <w:jc w:val="center"/>
              <w:rPr>
                <w:sz w:val="28"/>
                <w:szCs w:val="28"/>
              </w:rPr>
            </w:pPr>
            <w:r>
              <w:rPr>
                <w:sz w:val="28"/>
                <w:szCs w:val="28"/>
              </w:rPr>
              <w:t xml:space="preserve">на 1 января </w:t>
            </w:r>
            <w:r>
              <w:rPr>
                <w:sz w:val="28"/>
                <w:szCs w:val="28"/>
              </w:rPr>
              <w:br/>
              <w:t>отчетного года</w:t>
            </w:r>
          </w:p>
        </w:tc>
        <w:tc>
          <w:tcPr>
            <w:tcW w:w="2441" w:type="dxa"/>
            <w:gridSpan w:val="2"/>
          </w:tcPr>
          <w:p w14:paraId="14348111" w14:textId="77777777" w:rsidR="006849F1" w:rsidRDefault="00784943">
            <w:pPr>
              <w:ind w:right="-32"/>
              <w:jc w:val="center"/>
              <w:rPr>
                <w:sz w:val="28"/>
                <w:szCs w:val="28"/>
              </w:rPr>
            </w:pPr>
            <w:r>
              <w:rPr>
                <w:sz w:val="28"/>
                <w:szCs w:val="28"/>
              </w:rPr>
              <w:t>на 31 декабря</w:t>
            </w:r>
          </w:p>
          <w:p w14:paraId="3D48298A" w14:textId="77777777" w:rsidR="006849F1" w:rsidRDefault="00784943">
            <w:pPr>
              <w:ind w:right="-32"/>
              <w:jc w:val="center"/>
              <w:rPr>
                <w:sz w:val="28"/>
                <w:szCs w:val="28"/>
              </w:rPr>
            </w:pPr>
            <w:r>
              <w:rPr>
                <w:sz w:val="28"/>
                <w:szCs w:val="28"/>
              </w:rPr>
              <w:t>отчетного года</w:t>
            </w:r>
          </w:p>
        </w:tc>
      </w:tr>
      <w:tr w:rsidR="006849F1" w14:paraId="22BA3EE2" w14:textId="77777777">
        <w:trPr>
          <w:trHeight w:val="320"/>
          <w:jc w:val="center"/>
        </w:trPr>
        <w:tc>
          <w:tcPr>
            <w:tcW w:w="8359" w:type="dxa"/>
            <w:vMerge/>
          </w:tcPr>
          <w:p w14:paraId="6B827C30" w14:textId="77777777" w:rsidR="006849F1" w:rsidRDefault="006849F1">
            <w:pPr>
              <w:spacing w:line="276" w:lineRule="auto"/>
              <w:rPr>
                <w:sz w:val="28"/>
                <w:szCs w:val="28"/>
              </w:rPr>
            </w:pPr>
          </w:p>
        </w:tc>
        <w:tc>
          <w:tcPr>
            <w:tcW w:w="1838" w:type="dxa"/>
            <w:vMerge/>
            <w:vAlign w:val="center"/>
          </w:tcPr>
          <w:p w14:paraId="07E325BE" w14:textId="77777777" w:rsidR="006849F1" w:rsidRDefault="006849F1">
            <w:pPr>
              <w:numPr>
                <w:ilvl w:val="0"/>
                <w:numId w:val="8"/>
              </w:numPr>
              <w:ind w:left="366" w:right="-32" w:hanging="284"/>
              <w:contextualSpacing/>
            </w:pPr>
          </w:p>
          <w:p w14:paraId="302B9782" w14:textId="77777777" w:rsidR="006849F1" w:rsidRDefault="006849F1">
            <w:pPr>
              <w:ind w:right="-32"/>
              <w:jc w:val="center"/>
              <w:rPr>
                <w:sz w:val="28"/>
                <w:szCs w:val="28"/>
              </w:rPr>
            </w:pPr>
          </w:p>
        </w:tc>
        <w:tc>
          <w:tcPr>
            <w:tcW w:w="2440" w:type="dxa"/>
          </w:tcPr>
          <w:p w14:paraId="13601385"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w:t>
            </w:r>
          </w:p>
        </w:tc>
        <w:tc>
          <w:tcPr>
            <w:tcW w:w="2441" w:type="dxa"/>
            <w:gridSpan w:val="2"/>
          </w:tcPr>
          <w:p w14:paraId="67D99F1E"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w:t>
            </w:r>
          </w:p>
        </w:tc>
      </w:tr>
      <w:tr w:rsidR="006849F1" w14:paraId="2AD5021A" w14:textId="77777777">
        <w:trPr>
          <w:trHeight w:val="40"/>
          <w:jc w:val="center"/>
        </w:trPr>
        <w:tc>
          <w:tcPr>
            <w:tcW w:w="8359" w:type="dxa"/>
            <w:vMerge/>
          </w:tcPr>
          <w:p w14:paraId="5E0B16AD" w14:textId="77777777" w:rsidR="006849F1" w:rsidRDefault="006849F1">
            <w:pPr>
              <w:numPr>
                <w:ilvl w:val="0"/>
                <w:numId w:val="8"/>
              </w:numPr>
              <w:ind w:left="366" w:right="-32" w:hanging="284"/>
              <w:contextualSpacing/>
            </w:pPr>
          </w:p>
        </w:tc>
        <w:tc>
          <w:tcPr>
            <w:tcW w:w="1838" w:type="dxa"/>
            <w:vAlign w:val="center"/>
          </w:tcPr>
          <w:p w14:paraId="6A71DBFD" w14:textId="77777777" w:rsidR="006849F1" w:rsidRDefault="00784943">
            <w:pPr>
              <w:ind w:right="-32"/>
              <w:jc w:val="center"/>
              <w:rPr>
                <w:sz w:val="28"/>
                <w:szCs w:val="28"/>
              </w:rPr>
            </w:pPr>
            <w:r>
              <w:rPr>
                <w:sz w:val="28"/>
                <w:szCs w:val="28"/>
              </w:rPr>
              <w:t>тыс. рублей</w:t>
            </w:r>
          </w:p>
        </w:tc>
        <w:tc>
          <w:tcPr>
            <w:tcW w:w="2440" w:type="dxa"/>
          </w:tcPr>
          <w:p w14:paraId="2D115D64"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w:t>
            </w:r>
          </w:p>
        </w:tc>
        <w:tc>
          <w:tcPr>
            <w:tcW w:w="2441" w:type="dxa"/>
            <w:gridSpan w:val="2"/>
          </w:tcPr>
          <w:p w14:paraId="0E388F10"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w:t>
            </w:r>
          </w:p>
        </w:tc>
      </w:tr>
      <w:tr w:rsidR="006849F1" w14:paraId="6C0C2656" w14:textId="77777777">
        <w:trPr>
          <w:trHeight w:val="640"/>
          <w:jc w:val="center"/>
        </w:trPr>
        <w:tc>
          <w:tcPr>
            <w:tcW w:w="8359" w:type="dxa"/>
            <w:vMerge w:val="restart"/>
          </w:tcPr>
          <w:p w14:paraId="48BE5625" w14:textId="77777777" w:rsidR="006849F1" w:rsidRDefault="00784943">
            <w:pPr>
              <w:numPr>
                <w:ilvl w:val="0"/>
                <w:numId w:val="2"/>
              </w:numPr>
              <w:ind w:right="-32" w:hanging="360"/>
              <w:contextualSpacing/>
            </w:pPr>
            <w:r>
              <w:rPr>
                <w:sz w:val="28"/>
                <w:szCs w:val="28"/>
              </w:rPr>
              <w:t xml:space="preserve">Интеллектуальные системы экологической безопасности  </w:t>
            </w:r>
          </w:p>
        </w:tc>
        <w:tc>
          <w:tcPr>
            <w:tcW w:w="1838" w:type="dxa"/>
            <w:vMerge w:val="restart"/>
            <w:vAlign w:val="center"/>
          </w:tcPr>
          <w:p w14:paraId="48FB93D8" w14:textId="77777777" w:rsidR="006849F1" w:rsidRDefault="00784943">
            <w:pPr>
              <w:ind w:right="-32"/>
              <w:jc w:val="center"/>
              <w:rPr>
                <w:sz w:val="28"/>
                <w:szCs w:val="28"/>
              </w:rPr>
            </w:pPr>
            <w:r>
              <w:rPr>
                <w:sz w:val="28"/>
                <w:szCs w:val="28"/>
              </w:rPr>
              <w:t>ед.**</w:t>
            </w:r>
          </w:p>
        </w:tc>
        <w:tc>
          <w:tcPr>
            <w:tcW w:w="2440" w:type="dxa"/>
          </w:tcPr>
          <w:p w14:paraId="7663AD77" w14:textId="77777777" w:rsidR="006849F1" w:rsidRDefault="00784943">
            <w:pPr>
              <w:ind w:right="-32"/>
              <w:jc w:val="center"/>
              <w:rPr>
                <w:sz w:val="28"/>
                <w:szCs w:val="28"/>
              </w:rPr>
            </w:pPr>
            <w:r>
              <w:rPr>
                <w:sz w:val="28"/>
                <w:szCs w:val="28"/>
              </w:rPr>
              <w:t xml:space="preserve">на 1 января </w:t>
            </w:r>
            <w:r>
              <w:rPr>
                <w:sz w:val="28"/>
                <w:szCs w:val="28"/>
              </w:rPr>
              <w:br/>
              <w:t>отчетного года</w:t>
            </w:r>
          </w:p>
        </w:tc>
        <w:tc>
          <w:tcPr>
            <w:tcW w:w="2441" w:type="dxa"/>
            <w:gridSpan w:val="2"/>
          </w:tcPr>
          <w:p w14:paraId="6902B2ED" w14:textId="77777777" w:rsidR="006849F1" w:rsidRDefault="00784943">
            <w:pPr>
              <w:ind w:right="-32"/>
              <w:jc w:val="center"/>
              <w:rPr>
                <w:sz w:val="28"/>
                <w:szCs w:val="28"/>
              </w:rPr>
            </w:pPr>
            <w:r>
              <w:rPr>
                <w:sz w:val="28"/>
                <w:szCs w:val="28"/>
              </w:rPr>
              <w:t>на 31 декабря</w:t>
            </w:r>
          </w:p>
          <w:p w14:paraId="27972250" w14:textId="77777777" w:rsidR="006849F1" w:rsidRDefault="00784943">
            <w:pPr>
              <w:ind w:right="-32"/>
              <w:jc w:val="center"/>
              <w:rPr>
                <w:sz w:val="28"/>
                <w:szCs w:val="28"/>
              </w:rPr>
            </w:pPr>
            <w:r>
              <w:rPr>
                <w:sz w:val="28"/>
                <w:szCs w:val="28"/>
              </w:rPr>
              <w:t>отчетного года</w:t>
            </w:r>
          </w:p>
        </w:tc>
      </w:tr>
      <w:tr w:rsidR="006849F1" w14:paraId="58F58065" w14:textId="77777777">
        <w:trPr>
          <w:trHeight w:val="320"/>
          <w:jc w:val="center"/>
        </w:trPr>
        <w:tc>
          <w:tcPr>
            <w:tcW w:w="8359" w:type="dxa"/>
            <w:vMerge/>
          </w:tcPr>
          <w:p w14:paraId="292791D4" w14:textId="77777777" w:rsidR="006849F1" w:rsidRDefault="006849F1">
            <w:pPr>
              <w:spacing w:line="276" w:lineRule="auto"/>
              <w:rPr>
                <w:sz w:val="28"/>
                <w:szCs w:val="28"/>
              </w:rPr>
            </w:pPr>
          </w:p>
        </w:tc>
        <w:tc>
          <w:tcPr>
            <w:tcW w:w="1838" w:type="dxa"/>
            <w:vMerge/>
            <w:vAlign w:val="center"/>
          </w:tcPr>
          <w:p w14:paraId="6E122ABC" w14:textId="77777777" w:rsidR="006849F1" w:rsidRDefault="006849F1">
            <w:pPr>
              <w:ind w:right="-32"/>
              <w:rPr>
                <w:sz w:val="28"/>
                <w:szCs w:val="28"/>
              </w:rPr>
            </w:pPr>
          </w:p>
          <w:p w14:paraId="49FE5B64" w14:textId="77777777" w:rsidR="006849F1" w:rsidRDefault="006849F1">
            <w:pPr>
              <w:ind w:right="-32"/>
              <w:jc w:val="center"/>
              <w:rPr>
                <w:sz w:val="28"/>
                <w:szCs w:val="28"/>
              </w:rPr>
            </w:pPr>
          </w:p>
        </w:tc>
        <w:tc>
          <w:tcPr>
            <w:tcW w:w="2440" w:type="dxa"/>
          </w:tcPr>
          <w:p w14:paraId="3E04F726" w14:textId="77777777" w:rsidR="006849F1" w:rsidRDefault="00784943">
            <w:pPr>
              <w:ind w:right="-32"/>
              <w:jc w:val="center"/>
              <w:rPr>
                <w:sz w:val="28"/>
                <w:szCs w:val="28"/>
              </w:rPr>
            </w:pPr>
            <w:r>
              <w:rPr>
                <w:rFonts w:ascii="Roboto" w:eastAsia="Roboto" w:hAnsi="Roboto" w:cs="Roboto"/>
                <w:b/>
                <w:color w:val="38761D"/>
                <w:sz w:val="20"/>
                <w:szCs w:val="20"/>
              </w:rPr>
              <w:t>-</w:t>
            </w:r>
          </w:p>
        </w:tc>
        <w:tc>
          <w:tcPr>
            <w:tcW w:w="2441" w:type="dxa"/>
            <w:gridSpan w:val="2"/>
          </w:tcPr>
          <w:p w14:paraId="5F8A5541" w14:textId="77777777" w:rsidR="006849F1" w:rsidRDefault="00784943">
            <w:pPr>
              <w:ind w:right="-32"/>
              <w:jc w:val="center"/>
              <w:rPr>
                <w:sz w:val="28"/>
                <w:szCs w:val="28"/>
              </w:rPr>
            </w:pPr>
            <w:r>
              <w:rPr>
                <w:rFonts w:ascii="Roboto" w:eastAsia="Roboto" w:hAnsi="Roboto" w:cs="Roboto"/>
                <w:b/>
                <w:color w:val="38761D"/>
                <w:sz w:val="20"/>
                <w:szCs w:val="20"/>
              </w:rPr>
              <w:t>-</w:t>
            </w:r>
          </w:p>
        </w:tc>
      </w:tr>
      <w:tr w:rsidR="006849F1" w14:paraId="4A415C8D" w14:textId="77777777">
        <w:trPr>
          <w:trHeight w:val="320"/>
          <w:jc w:val="center"/>
        </w:trPr>
        <w:tc>
          <w:tcPr>
            <w:tcW w:w="8359" w:type="dxa"/>
            <w:vMerge/>
          </w:tcPr>
          <w:p w14:paraId="5D4B7E1A" w14:textId="77777777" w:rsidR="006849F1" w:rsidRDefault="006849F1">
            <w:pPr>
              <w:ind w:right="-32"/>
              <w:rPr>
                <w:sz w:val="28"/>
                <w:szCs w:val="28"/>
              </w:rPr>
            </w:pPr>
          </w:p>
        </w:tc>
        <w:tc>
          <w:tcPr>
            <w:tcW w:w="1838" w:type="dxa"/>
            <w:vAlign w:val="center"/>
          </w:tcPr>
          <w:p w14:paraId="34319C5D" w14:textId="77777777" w:rsidR="006849F1" w:rsidRDefault="00784943">
            <w:pPr>
              <w:ind w:right="-32"/>
              <w:jc w:val="center"/>
              <w:rPr>
                <w:sz w:val="28"/>
                <w:szCs w:val="28"/>
              </w:rPr>
            </w:pPr>
            <w:r>
              <w:rPr>
                <w:sz w:val="28"/>
                <w:szCs w:val="28"/>
              </w:rPr>
              <w:t>тыс. рублей</w:t>
            </w:r>
          </w:p>
        </w:tc>
        <w:tc>
          <w:tcPr>
            <w:tcW w:w="2440" w:type="dxa"/>
          </w:tcPr>
          <w:p w14:paraId="6E486B5B" w14:textId="77777777" w:rsidR="006849F1" w:rsidRDefault="00784943">
            <w:pPr>
              <w:ind w:right="-32"/>
              <w:jc w:val="center"/>
              <w:rPr>
                <w:sz w:val="28"/>
                <w:szCs w:val="28"/>
              </w:rPr>
            </w:pPr>
            <w:r>
              <w:rPr>
                <w:rFonts w:ascii="Roboto" w:eastAsia="Roboto" w:hAnsi="Roboto" w:cs="Roboto"/>
                <w:b/>
                <w:color w:val="38761D"/>
                <w:sz w:val="20"/>
                <w:szCs w:val="20"/>
              </w:rPr>
              <w:t>-</w:t>
            </w:r>
          </w:p>
        </w:tc>
        <w:tc>
          <w:tcPr>
            <w:tcW w:w="2441" w:type="dxa"/>
            <w:gridSpan w:val="2"/>
          </w:tcPr>
          <w:p w14:paraId="6B4B7E83" w14:textId="77777777" w:rsidR="006849F1" w:rsidRDefault="00784943">
            <w:pPr>
              <w:ind w:right="-32"/>
              <w:jc w:val="center"/>
              <w:rPr>
                <w:sz w:val="28"/>
                <w:szCs w:val="28"/>
              </w:rPr>
            </w:pPr>
            <w:r>
              <w:rPr>
                <w:rFonts w:ascii="Roboto" w:eastAsia="Roboto" w:hAnsi="Roboto" w:cs="Roboto"/>
                <w:b/>
                <w:color w:val="38761D"/>
                <w:sz w:val="20"/>
                <w:szCs w:val="20"/>
              </w:rPr>
              <w:t>-</w:t>
            </w:r>
          </w:p>
        </w:tc>
      </w:tr>
      <w:tr w:rsidR="006849F1" w14:paraId="6B45868C" w14:textId="77777777">
        <w:trPr>
          <w:trHeight w:val="640"/>
          <w:jc w:val="center"/>
        </w:trPr>
        <w:tc>
          <w:tcPr>
            <w:tcW w:w="8359" w:type="dxa"/>
            <w:vMerge w:val="restart"/>
          </w:tcPr>
          <w:p w14:paraId="48887BE4" w14:textId="77777777" w:rsidR="006849F1" w:rsidRDefault="00784943">
            <w:pPr>
              <w:numPr>
                <w:ilvl w:val="0"/>
                <w:numId w:val="2"/>
              </w:numPr>
              <w:ind w:right="-32" w:hanging="360"/>
              <w:contextualSpacing/>
            </w:pPr>
            <w:r>
              <w:rPr>
                <w:sz w:val="28"/>
                <w:szCs w:val="28"/>
              </w:rPr>
              <w:t xml:space="preserve">Инфраструктура сетей связи </w:t>
            </w:r>
          </w:p>
        </w:tc>
        <w:tc>
          <w:tcPr>
            <w:tcW w:w="1838" w:type="dxa"/>
            <w:vMerge w:val="restart"/>
            <w:vAlign w:val="center"/>
          </w:tcPr>
          <w:p w14:paraId="3705BE88" w14:textId="77777777" w:rsidR="006849F1" w:rsidRDefault="00784943">
            <w:pPr>
              <w:ind w:right="-32"/>
              <w:jc w:val="center"/>
              <w:rPr>
                <w:sz w:val="28"/>
                <w:szCs w:val="28"/>
              </w:rPr>
            </w:pPr>
            <w:r>
              <w:rPr>
                <w:sz w:val="28"/>
                <w:szCs w:val="28"/>
              </w:rPr>
              <w:t>ед.**</w:t>
            </w:r>
          </w:p>
        </w:tc>
        <w:tc>
          <w:tcPr>
            <w:tcW w:w="2440" w:type="dxa"/>
          </w:tcPr>
          <w:p w14:paraId="726B460A" w14:textId="77777777" w:rsidR="006849F1" w:rsidRDefault="00784943">
            <w:pPr>
              <w:ind w:right="-32"/>
              <w:jc w:val="center"/>
              <w:rPr>
                <w:sz w:val="28"/>
                <w:szCs w:val="28"/>
              </w:rPr>
            </w:pPr>
            <w:r>
              <w:rPr>
                <w:sz w:val="28"/>
                <w:szCs w:val="28"/>
              </w:rPr>
              <w:t xml:space="preserve">на 1 января </w:t>
            </w:r>
            <w:r>
              <w:rPr>
                <w:sz w:val="28"/>
                <w:szCs w:val="28"/>
              </w:rPr>
              <w:br/>
              <w:t>отчетного года</w:t>
            </w:r>
          </w:p>
        </w:tc>
        <w:tc>
          <w:tcPr>
            <w:tcW w:w="2441" w:type="dxa"/>
            <w:gridSpan w:val="2"/>
          </w:tcPr>
          <w:p w14:paraId="186AD749" w14:textId="77777777" w:rsidR="006849F1" w:rsidRDefault="00784943">
            <w:pPr>
              <w:ind w:right="-32"/>
              <w:jc w:val="center"/>
              <w:rPr>
                <w:sz w:val="28"/>
                <w:szCs w:val="28"/>
              </w:rPr>
            </w:pPr>
            <w:r>
              <w:rPr>
                <w:sz w:val="28"/>
                <w:szCs w:val="28"/>
              </w:rPr>
              <w:t>на 31 декабря</w:t>
            </w:r>
          </w:p>
          <w:p w14:paraId="55D1C37D" w14:textId="77777777" w:rsidR="006849F1" w:rsidRDefault="00784943">
            <w:pPr>
              <w:ind w:right="-32"/>
              <w:jc w:val="center"/>
              <w:rPr>
                <w:sz w:val="28"/>
                <w:szCs w:val="28"/>
              </w:rPr>
            </w:pPr>
            <w:r>
              <w:rPr>
                <w:sz w:val="28"/>
                <w:szCs w:val="28"/>
              </w:rPr>
              <w:t>отчетного года</w:t>
            </w:r>
          </w:p>
        </w:tc>
      </w:tr>
      <w:tr w:rsidR="006849F1" w14:paraId="12E2E815" w14:textId="77777777">
        <w:trPr>
          <w:trHeight w:val="220"/>
          <w:jc w:val="center"/>
        </w:trPr>
        <w:tc>
          <w:tcPr>
            <w:tcW w:w="8359" w:type="dxa"/>
            <w:vMerge/>
          </w:tcPr>
          <w:p w14:paraId="65479787" w14:textId="77777777" w:rsidR="006849F1" w:rsidRDefault="006849F1">
            <w:pPr>
              <w:spacing w:line="276" w:lineRule="auto"/>
              <w:rPr>
                <w:sz w:val="28"/>
                <w:szCs w:val="28"/>
              </w:rPr>
            </w:pPr>
          </w:p>
        </w:tc>
        <w:tc>
          <w:tcPr>
            <w:tcW w:w="1838" w:type="dxa"/>
            <w:vMerge/>
            <w:vAlign w:val="center"/>
          </w:tcPr>
          <w:p w14:paraId="068CFAD3" w14:textId="77777777" w:rsidR="006849F1" w:rsidRDefault="006849F1">
            <w:pPr>
              <w:ind w:right="-32"/>
              <w:rPr>
                <w:sz w:val="28"/>
                <w:szCs w:val="28"/>
              </w:rPr>
            </w:pPr>
          </w:p>
          <w:p w14:paraId="697F2FE4" w14:textId="77777777" w:rsidR="006849F1" w:rsidRDefault="006849F1">
            <w:pPr>
              <w:ind w:right="-32"/>
              <w:jc w:val="center"/>
              <w:rPr>
                <w:sz w:val="28"/>
                <w:szCs w:val="28"/>
              </w:rPr>
            </w:pPr>
          </w:p>
        </w:tc>
        <w:tc>
          <w:tcPr>
            <w:tcW w:w="2440" w:type="dxa"/>
          </w:tcPr>
          <w:p w14:paraId="4F5D235B" w14:textId="77777777" w:rsidR="006849F1" w:rsidRDefault="00784943">
            <w:pPr>
              <w:ind w:right="-32"/>
              <w:jc w:val="center"/>
              <w:rPr>
                <w:sz w:val="28"/>
                <w:szCs w:val="28"/>
              </w:rPr>
            </w:pPr>
            <w:r>
              <w:rPr>
                <w:rFonts w:ascii="Roboto" w:eastAsia="Roboto" w:hAnsi="Roboto" w:cs="Roboto"/>
                <w:b/>
                <w:color w:val="38761D"/>
                <w:sz w:val="20"/>
                <w:szCs w:val="20"/>
              </w:rPr>
              <w:t>-</w:t>
            </w:r>
          </w:p>
        </w:tc>
        <w:tc>
          <w:tcPr>
            <w:tcW w:w="2441" w:type="dxa"/>
            <w:gridSpan w:val="2"/>
          </w:tcPr>
          <w:p w14:paraId="4322389E" w14:textId="77777777" w:rsidR="006849F1" w:rsidRDefault="00784943">
            <w:pPr>
              <w:ind w:right="-32"/>
              <w:jc w:val="center"/>
              <w:rPr>
                <w:sz w:val="28"/>
                <w:szCs w:val="28"/>
              </w:rPr>
            </w:pPr>
            <w:r>
              <w:rPr>
                <w:rFonts w:ascii="Roboto" w:eastAsia="Roboto" w:hAnsi="Roboto" w:cs="Roboto"/>
                <w:b/>
                <w:color w:val="38761D"/>
                <w:sz w:val="20"/>
                <w:szCs w:val="20"/>
              </w:rPr>
              <w:t>-</w:t>
            </w:r>
          </w:p>
        </w:tc>
      </w:tr>
      <w:tr w:rsidR="006849F1" w14:paraId="0CEE4371" w14:textId="77777777">
        <w:trPr>
          <w:trHeight w:val="100"/>
          <w:jc w:val="center"/>
        </w:trPr>
        <w:tc>
          <w:tcPr>
            <w:tcW w:w="8359" w:type="dxa"/>
            <w:vMerge/>
          </w:tcPr>
          <w:p w14:paraId="25EE2993" w14:textId="77777777" w:rsidR="006849F1" w:rsidRDefault="006849F1">
            <w:pPr>
              <w:ind w:right="-32"/>
              <w:rPr>
                <w:sz w:val="28"/>
                <w:szCs w:val="28"/>
              </w:rPr>
            </w:pPr>
          </w:p>
        </w:tc>
        <w:tc>
          <w:tcPr>
            <w:tcW w:w="1838" w:type="dxa"/>
            <w:vAlign w:val="center"/>
          </w:tcPr>
          <w:p w14:paraId="3CBDABDE" w14:textId="77777777" w:rsidR="006849F1" w:rsidRDefault="00784943">
            <w:pPr>
              <w:ind w:right="-32"/>
              <w:jc w:val="center"/>
              <w:rPr>
                <w:sz w:val="28"/>
                <w:szCs w:val="28"/>
              </w:rPr>
            </w:pPr>
            <w:r>
              <w:rPr>
                <w:sz w:val="28"/>
                <w:szCs w:val="28"/>
              </w:rPr>
              <w:t>тыс. рублей</w:t>
            </w:r>
          </w:p>
        </w:tc>
        <w:tc>
          <w:tcPr>
            <w:tcW w:w="2440" w:type="dxa"/>
          </w:tcPr>
          <w:p w14:paraId="537737B8" w14:textId="77777777" w:rsidR="006849F1" w:rsidRDefault="00784943">
            <w:pPr>
              <w:ind w:right="-32"/>
              <w:jc w:val="center"/>
              <w:rPr>
                <w:sz w:val="28"/>
                <w:szCs w:val="28"/>
              </w:rPr>
            </w:pPr>
            <w:r>
              <w:rPr>
                <w:rFonts w:ascii="Roboto" w:eastAsia="Roboto" w:hAnsi="Roboto" w:cs="Roboto"/>
                <w:b/>
                <w:color w:val="38761D"/>
                <w:sz w:val="20"/>
                <w:szCs w:val="20"/>
              </w:rPr>
              <w:t>-</w:t>
            </w:r>
          </w:p>
        </w:tc>
        <w:tc>
          <w:tcPr>
            <w:tcW w:w="2441" w:type="dxa"/>
            <w:gridSpan w:val="2"/>
          </w:tcPr>
          <w:p w14:paraId="1FA1600B" w14:textId="77777777" w:rsidR="006849F1" w:rsidRDefault="00784943">
            <w:pPr>
              <w:ind w:right="-32"/>
              <w:jc w:val="center"/>
              <w:rPr>
                <w:sz w:val="28"/>
                <w:szCs w:val="28"/>
              </w:rPr>
            </w:pPr>
            <w:r>
              <w:rPr>
                <w:rFonts w:ascii="Roboto" w:eastAsia="Roboto" w:hAnsi="Roboto" w:cs="Roboto"/>
                <w:b/>
                <w:color w:val="38761D"/>
                <w:sz w:val="20"/>
                <w:szCs w:val="20"/>
              </w:rPr>
              <w:t>-</w:t>
            </w:r>
          </w:p>
        </w:tc>
      </w:tr>
      <w:tr w:rsidR="006849F1" w14:paraId="376DC99B" w14:textId="77777777">
        <w:trPr>
          <w:trHeight w:val="640"/>
          <w:jc w:val="center"/>
        </w:trPr>
        <w:tc>
          <w:tcPr>
            <w:tcW w:w="8359" w:type="dxa"/>
            <w:vMerge w:val="restart"/>
          </w:tcPr>
          <w:p w14:paraId="2B9DF76E" w14:textId="77777777" w:rsidR="006849F1" w:rsidRDefault="00784943">
            <w:pPr>
              <w:numPr>
                <w:ilvl w:val="0"/>
                <w:numId w:val="2"/>
              </w:numPr>
              <w:ind w:right="-32" w:hanging="360"/>
              <w:contextualSpacing/>
            </w:pPr>
            <w:r>
              <w:rPr>
                <w:sz w:val="28"/>
                <w:szCs w:val="28"/>
              </w:rPr>
              <w:t>Туризм и сервис</w:t>
            </w:r>
          </w:p>
        </w:tc>
        <w:tc>
          <w:tcPr>
            <w:tcW w:w="1838" w:type="dxa"/>
            <w:vMerge w:val="restart"/>
            <w:vAlign w:val="center"/>
          </w:tcPr>
          <w:p w14:paraId="662A0555" w14:textId="77777777" w:rsidR="006849F1" w:rsidRDefault="00784943">
            <w:pPr>
              <w:ind w:right="-32"/>
              <w:jc w:val="center"/>
              <w:rPr>
                <w:sz w:val="28"/>
                <w:szCs w:val="28"/>
              </w:rPr>
            </w:pPr>
            <w:r>
              <w:rPr>
                <w:sz w:val="28"/>
                <w:szCs w:val="28"/>
              </w:rPr>
              <w:t>ед.**</w:t>
            </w:r>
          </w:p>
        </w:tc>
        <w:tc>
          <w:tcPr>
            <w:tcW w:w="2440" w:type="dxa"/>
          </w:tcPr>
          <w:p w14:paraId="751B8DEE" w14:textId="77777777" w:rsidR="006849F1" w:rsidRDefault="00784943">
            <w:pPr>
              <w:ind w:right="-32"/>
              <w:jc w:val="center"/>
              <w:rPr>
                <w:sz w:val="28"/>
                <w:szCs w:val="28"/>
              </w:rPr>
            </w:pPr>
            <w:r>
              <w:rPr>
                <w:sz w:val="28"/>
                <w:szCs w:val="28"/>
              </w:rPr>
              <w:t xml:space="preserve">на 1 января </w:t>
            </w:r>
            <w:r>
              <w:rPr>
                <w:sz w:val="28"/>
                <w:szCs w:val="28"/>
              </w:rPr>
              <w:br/>
              <w:t>отчетного года</w:t>
            </w:r>
          </w:p>
        </w:tc>
        <w:tc>
          <w:tcPr>
            <w:tcW w:w="2441" w:type="dxa"/>
            <w:gridSpan w:val="2"/>
          </w:tcPr>
          <w:p w14:paraId="3D20CD8F" w14:textId="77777777" w:rsidR="006849F1" w:rsidRDefault="00784943">
            <w:pPr>
              <w:ind w:right="-32"/>
              <w:jc w:val="center"/>
              <w:rPr>
                <w:sz w:val="28"/>
                <w:szCs w:val="28"/>
              </w:rPr>
            </w:pPr>
            <w:r>
              <w:rPr>
                <w:sz w:val="28"/>
                <w:szCs w:val="28"/>
              </w:rPr>
              <w:t>на 31 декабря</w:t>
            </w:r>
          </w:p>
          <w:p w14:paraId="2E7AC895" w14:textId="77777777" w:rsidR="006849F1" w:rsidRDefault="00784943">
            <w:pPr>
              <w:ind w:right="-32"/>
              <w:jc w:val="center"/>
              <w:rPr>
                <w:sz w:val="28"/>
                <w:szCs w:val="28"/>
              </w:rPr>
            </w:pPr>
            <w:r>
              <w:rPr>
                <w:sz w:val="28"/>
                <w:szCs w:val="28"/>
              </w:rPr>
              <w:t>отчетного года</w:t>
            </w:r>
          </w:p>
        </w:tc>
      </w:tr>
      <w:tr w:rsidR="006849F1" w14:paraId="48DE93FB" w14:textId="77777777">
        <w:trPr>
          <w:trHeight w:val="120"/>
          <w:jc w:val="center"/>
        </w:trPr>
        <w:tc>
          <w:tcPr>
            <w:tcW w:w="8359" w:type="dxa"/>
            <w:vMerge/>
          </w:tcPr>
          <w:p w14:paraId="09DC121C" w14:textId="77777777" w:rsidR="006849F1" w:rsidRDefault="006849F1">
            <w:pPr>
              <w:spacing w:line="276" w:lineRule="auto"/>
              <w:rPr>
                <w:sz w:val="28"/>
                <w:szCs w:val="28"/>
              </w:rPr>
            </w:pPr>
          </w:p>
        </w:tc>
        <w:tc>
          <w:tcPr>
            <w:tcW w:w="1838" w:type="dxa"/>
            <w:vMerge/>
            <w:vAlign w:val="center"/>
          </w:tcPr>
          <w:p w14:paraId="5AAF64A2" w14:textId="77777777" w:rsidR="006849F1" w:rsidRDefault="006849F1">
            <w:pPr>
              <w:ind w:right="-32"/>
              <w:rPr>
                <w:sz w:val="28"/>
                <w:szCs w:val="28"/>
              </w:rPr>
            </w:pPr>
          </w:p>
          <w:p w14:paraId="15B477FE" w14:textId="77777777" w:rsidR="006849F1" w:rsidRDefault="006849F1">
            <w:pPr>
              <w:ind w:right="-32"/>
              <w:jc w:val="center"/>
              <w:rPr>
                <w:sz w:val="28"/>
                <w:szCs w:val="28"/>
              </w:rPr>
            </w:pPr>
          </w:p>
        </w:tc>
        <w:tc>
          <w:tcPr>
            <w:tcW w:w="2440" w:type="dxa"/>
          </w:tcPr>
          <w:p w14:paraId="476BF648"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w:t>
            </w:r>
          </w:p>
        </w:tc>
        <w:tc>
          <w:tcPr>
            <w:tcW w:w="2441" w:type="dxa"/>
            <w:gridSpan w:val="2"/>
          </w:tcPr>
          <w:p w14:paraId="13D40C0A"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w:t>
            </w:r>
          </w:p>
        </w:tc>
      </w:tr>
      <w:tr w:rsidR="006849F1" w14:paraId="077DFED9" w14:textId="77777777">
        <w:trPr>
          <w:trHeight w:val="120"/>
          <w:jc w:val="center"/>
        </w:trPr>
        <w:tc>
          <w:tcPr>
            <w:tcW w:w="8359" w:type="dxa"/>
            <w:vMerge/>
          </w:tcPr>
          <w:p w14:paraId="1DDFCE71" w14:textId="77777777" w:rsidR="006849F1" w:rsidRDefault="006849F1">
            <w:pPr>
              <w:ind w:right="-32"/>
              <w:rPr>
                <w:sz w:val="28"/>
                <w:szCs w:val="28"/>
              </w:rPr>
            </w:pPr>
          </w:p>
        </w:tc>
        <w:tc>
          <w:tcPr>
            <w:tcW w:w="1838" w:type="dxa"/>
            <w:vAlign w:val="center"/>
          </w:tcPr>
          <w:p w14:paraId="2DFF78C1" w14:textId="77777777" w:rsidR="006849F1" w:rsidRDefault="00784943">
            <w:pPr>
              <w:ind w:right="-32"/>
              <w:jc w:val="center"/>
              <w:rPr>
                <w:sz w:val="28"/>
                <w:szCs w:val="28"/>
              </w:rPr>
            </w:pPr>
            <w:r>
              <w:rPr>
                <w:sz w:val="28"/>
                <w:szCs w:val="28"/>
              </w:rPr>
              <w:t>тыс. рублей</w:t>
            </w:r>
          </w:p>
        </w:tc>
        <w:tc>
          <w:tcPr>
            <w:tcW w:w="2440" w:type="dxa"/>
          </w:tcPr>
          <w:p w14:paraId="3CC84454"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1000</w:t>
            </w:r>
          </w:p>
        </w:tc>
        <w:tc>
          <w:tcPr>
            <w:tcW w:w="2441" w:type="dxa"/>
            <w:gridSpan w:val="2"/>
          </w:tcPr>
          <w:p w14:paraId="69F2178A"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1000</w:t>
            </w:r>
          </w:p>
        </w:tc>
      </w:tr>
      <w:tr w:rsidR="006849F1" w14:paraId="524A67AF" w14:textId="77777777">
        <w:trPr>
          <w:trHeight w:val="160"/>
          <w:jc w:val="center"/>
        </w:trPr>
        <w:tc>
          <w:tcPr>
            <w:tcW w:w="8359" w:type="dxa"/>
          </w:tcPr>
          <w:p w14:paraId="07A68C06" w14:textId="77777777" w:rsidR="006849F1" w:rsidRDefault="00784943">
            <w:pPr>
              <w:ind w:right="-32"/>
            </w:pPr>
            <w:r>
              <w:rPr>
                <w:rFonts w:ascii="Roboto" w:eastAsia="Roboto" w:hAnsi="Roboto" w:cs="Roboto"/>
                <w:b/>
                <w:color w:val="38761D"/>
                <w:sz w:val="20"/>
                <w:szCs w:val="20"/>
              </w:rPr>
              <w:lastRenderedPageBreak/>
              <w:t>8.1 Внедрение комплексной системы информирования туристов и жителей города</w:t>
            </w:r>
          </w:p>
          <w:p w14:paraId="1B5676B5" w14:textId="77777777" w:rsidR="006849F1" w:rsidRDefault="00784943">
            <w:pPr>
              <w:numPr>
                <w:ilvl w:val="0"/>
                <w:numId w:val="10"/>
              </w:numPr>
              <w:ind w:right="-32" w:hanging="360"/>
              <w:rPr>
                <w:b/>
                <w:color w:val="38761D"/>
              </w:rPr>
            </w:pPr>
            <w:r>
              <w:rPr>
                <w:rFonts w:ascii="Roboto" w:eastAsia="Roboto" w:hAnsi="Roboto" w:cs="Roboto"/>
                <w:b/>
                <w:color w:val="38761D"/>
                <w:sz w:val="20"/>
                <w:szCs w:val="20"/>
              </w:rPr>
              <w:t>Обеспечение технической поддержкой единого туристического портала города</w:t>
            </w:r>
          </w:p>
          <w:p w14:paraId="5F14BDE4" w14:textId="77777777" w:rsidR="006849F1" w:rsidRDefault="00784943">
            <w:pPr>
              <w:numPr>
                <w:ilvl w:val="0"/>
                <w:numId w:val="10"/>
              </w:numPr>
              <w:ind w:right="-32" w:hanging="360"/>
              <w:rPr>
                <w:b/>
                <w:color w:val="38761D"/>
              </w:rPr>
            </w:pPr>
            <w:r>
              <w:rPr>
                <w:rFonts w:ascii="Roboto" w:eastAsia="Roboto" w:hAnsi="Roboto" w:cs="Roboto"/>
                <w:b/>
                <w:color w:val="38761D"/>
                <w:sz w:val="20"/>
                <w:szCs w:val="20"/>
              </w:rPr>
              <w:t>Закупка у единственного поставщика</w:t>
            </w:r>
          </w:p>
          <w:p w14:paraId="39C5C040" w14:textId="77777777" w:rsidR="006849F1" w:rsidRDefault="00784943">
            <w:pPr>
              <w:numPr>
                <w:ilvl w:val="0"/>
                <w:numId w:val="10"/>
              </w:numPr>
              <w:ind w:right="-32" w:hanging="360"/>
              <w:rPr>
                <w:b/>
                <w:color w:val="38761D"/>
              </w:rPr>
            </w:pPr>
            <w:r>
              <w:rPr>
                <w:rFonts w:ascii="Roboto" w:eastAsia="Roboto" w:hAnsi="Roboto" w:cs="Roboto"/>
                <w:b/>
                <w:color w:val="38761D"/>
                <w:sz w:val="20"/>
                <w:szCs w:val="20"/>
              </w:rPr>
              <w:t>Идентификационный код закупки: 193311400305731140100100040010000244</w:t>
            </w:r>
          </w:p>
        </w:tc>
        <w:tc>
          <w:tcPr>
            <w:tcW w:w="1838" w:type="dxa"/>
            <w:vAlign w:val="center"/>
          </w:tcPr>
          <w:p w14:paraId="726D2AB8" w14:textId="77777777" w:rsidR="006849F1" w:rsidRDefault="00784943">
            <w:pPr>
              <w:ind w:right="-32"/>
              <w:jc w:val="center"/>
              <w:rPr>
                <w:sz w:val="28"/>
                <w:szCs w:val="28"/>
              </w:rPr>
            </w:pPr>
            <w:r>
              <w:rPr>
                <w:sz w:val="28"/>
                <w:szCs w:val="28"/>
              </w:rPr>
              <w:t>тыс. рублей</w:t>
            </w:r>
          </w:p>
        </w:tc>
        <w:tc>
          <w:tcPr>
            <w:tcW w:w="2440" w:type="dxa"/>
          </w:tcPr>
          <w:p w14:paraId="610CBC05"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1000</w:t>
            </w:r>
          </w:p>
        </w:tc>
        <w:tc>
          <w:tcPr>
            <w:tcW w:w="2441" w:type="dxa"/>
            <w:gridSpan w:val="2"/>
          </w:tcPr>
          <w:p w14:paraId="4095EA4D" w14:textId="77777777" w:rsidR="006849F1" w:rsidRDefault="00784943">
            <w:pPr>
              <w:ind w:right="-32"/>
              <w:jc w:val="center"/>
              <w:rPr>
                <w:rFonts w:ascii="Roboto" w:eastAsia="Roboto" w:hAnsi="Roboto" w:cs="Roboto"/>
                <w:b/>
                <w:color w:val="38761D"/>
                <w:sz w:val="20"/>
                <w:szCs w:val="20"/>
              </w:rPr>
            </w:pPr>
            <w:r>
              <w:rPr>
                <w:rFonts w:ascii="Roboto" w:eastAsia="Roboto" w:hAnsi="Roboto" w:cs="Roboto"/>
                <w:b/>
                <w:color w:val="38761D"/>
                <w:sz w:val="20"/>
                <w:szCs w:val="20"/>
              </w:rPr>
              <w:t>1000</w:t>
            </w:r>
          </w:p>
        </w:tc>
      </w:tr>
      <w:tr w:rsidR="006849F1" w14:paraId="0E0F8DBC" w14:textId="77777777">
        <w:trPr>
          <w:trHeight w:val="1320"/>
          <w:jc w:val="center"/>
        </w:trPr>
        <w:tc>
          <w:tcPr>
            <w:tcW w:w="8359" w:type="dxa"/>
          </w:tcPr>
          <w:p w14:paraId="0B788B01" w14:textId="77777777" w:rsidR="006849F1" w:rsidRDefault="00784943">
            <w:pPr>
              <w:ind w:right="-32"/>
              <w:rPr>
                <w:sz w:val="28"/>
                <w:szCs w:val="28"/>
              </w:rPr>
            </w:pPr>
            <w:commentRangeStart w:id="8"/>
            <w:r>
              <w:rPr>
                <w:sz w:val="28"/>
                <w:szCs w:val="28"/>
              </w:rPr>
              <w:t xml:space="preserve">Мероприятия, на которые планируется направление средств дотаций из федерального бюджета в случае премирования муниципальных образований – победителей конкурса, полученных от участия  </w:t>
            </w:r>
            <w:commentRangeEnd w:id="8"/>
            <w:r>
              <w:commentReference w:id="8"/>
            </w:r>
          </w:p>
        </w:tc>
        <w:tc>
          <w:tcPr>
            <w:tcW w:w="6719" w:type="dxa"/>
            <w:gridSpan w:val="4"/>
            <w:vAlign w:val="center"/>
          </w:tcPr>
          <w:p w14:paraId="2A796474" w14:textId="77777777" w:rsidR="006849F1" w:rsidRDefault="00784943">
            <w:pPr>
              <w:ind w:right="-32"/>
              <w:rPr>
                <w:sz w:val="28"/>
                <w:szCs w:val="28"/>
              </w:rPr>
            </w:pPr>
            <w:commentRangeStart w:id="9"/>
            <w:commentRangeEnd w:id="9"/>
            <w:r>
              <w:commentReference w:id="9"/>
            </w:r>
          </w:p>
        </w:tc>
      </w:tr>
      <w:tr w:rsidR="006849F1" w14:paraId="6B1EBD2E" w14:textId="77777777">
        <w:trPr>
          <w:trHeight w:val="520"/>
          <w:jc w:val="center"/>
        </w:trPr>
        <w:tc>
          <w:tcPr>
            <w:tcW w:w="8359" w:type="dxa"/>
          </w:tcPr>
          <w:p w14:paraId="05BD25BD" w14:textId="77777777" w:rsidR="006849F1" w:rsidRDefault="00784943">
            <w:pPr>
              <w:numPr>
                <w:ilvl w:val="0"/>
                <w:numId w:val="4"/>
              </w:numPr>
              <w:ind w:right="-32" w:hanging="360"/>
              <w:contextualSpacing/>
            </w:pPr>
            <w:r>
              <w:rPr>
                <w:sz w:val="28"/>
                <w:szCs w:val="28"/>
              </w:rPr>
              <w:t xml:space="preserve">Городское управление </w:t>
            </w:r>
          </w:p>
        </w:tc>
        <w:tc>
          <w:tcPr>
            <w:tcW w:w="6719" w:type="dxa"/>
            <w:gridSpan w:val="4"/>
          </w:tcPr>
          <w:p w14:paraId="445D7F3A" w14:textId="77777777" w:rsidR="006849F1" w:rsidRDefault="00784943">
            <w:pPr>
              <w:ind w:right="-32"/>
            </w:pPr>
            <w:r>
              <w:rPr>
                <w:rFonts w:ascii="Roboto" w:eastAsia="Roboto" w:hAnsi="Roboto" w:cs="Roboto"/>
                <w:b/>
                <w:color w:val="38761D"/>
                <w:sz w:val="20"/>
                <w:szCs w:val="20"/>
              </w:rPr>
              <w:t>1.1 Разработка и внедрение модуля по работе с инициативами жителей</w:t>
            </w:r>
          </w:p>
          <w:p w14:paraId="51E6BD6B" w14:textId="77777777" w:rsidR="006849F1" w:rsidRDefault="00784943">
            <w:pPr>
              <w:ind w:right="-32"/>
            </w:pPr>
            <w:r>
              <w:rPr>
                <w:rFonts w:ascii="Roboto" w:eastAsia="Roboto" w:hAnsi="Roboto" w:cs="Roboto"/>
                <w:b/>
                <w:color w:val="38761D"/>
                <w:sz w:val="20"/>
                <w:szCs w:val="20"/>
              </w:rPr>
              <w:t>1.2 Разработка и внедрение модуля по интеграции с Единым порталом государственных услуг и функций (ЕПГУ), и Платформой обратной связи (ПОС)</w:t>
            </w:r>
          </w:p>
          <w:p w14:paraId="1BFD9A8C" w14:textId="77777777" w:rsidR="006849F1" w:rsidRDefault="00784943">
            <w:pPr>
              <w:ind w:right="-32"/>
            </w:pPr>
            <w:r>
              <w:rPr>
                <w:rFonts w:ascii="Roboto" w:eastAsia="Roboto" w:hAnsi="Roboto" w:cs="Roboto"/>
                <w:b/>
                <w:color w:val="38761D"/>
                <w:sz w:val="20"/>
                <w:szCs w:val="20"/>
              </w:rPr>
              <w:t>1.3 разработка и внедрение модуля по синхронизации баз данных с витриной открытых данных Нска.</w:t>
            </w:r>
          </w:p>
        </w:tc>
      </w:tr>
      <w:tr w:rsidR="006849F1" w14:paraId="7FB30B36" w14:textId="77777777">
        <w:trPr>
          <w:trHeight w:val="460"/>
          <w:jc w:val="center"/>
        </w:trPr>
        <w:tc>
          <w:tcPr>
            <w:tcW w:w="8359" w:type="dxa"/>
          </w:tcPr>
          <w:p w14:paraId="154C8320" w14:textId="77777777" w:rsidR="006849F1" w:rsidRDefault="00784943">
            <w:pPr>
              <w:numPr>
                <w:ilvl w:val="0"/>
                <w:numId w:val="4"/>
              </w:numPr>
              <w:ind w:right="-32" w:hanging="360"/>
              <w:contextualSpacing/>
            </w:pPr>
            <w:r>
              <w:rPr>
                <w:sz w:val="28"/>
                <w:szCs w:val="28"/>
              </w:rPr>
              <w:t>Умное жилищно-коммунальное хозяйство</w:t>
            </w:r>
          </w:p>
        </w:tc>
        <w:tc>
          <w:tcPr>
            <w:tcW w:w="6719" w:type="dxa"/>
            <w:gridSpan w:val="4"/>
          </w:tcPr>
          <w:p w14:paraId="334F2E61" w14:textId="77777777" w:rsidR="006849F1" w:rsidRDefault="00784943">
            <w:pPr>
              <w:ind w:right="-32"/>
              <w:rPr>
                <w:sz w:val="28"/>
                <w:szCs w:val="28"/>
              </w:rPr>
            </w:pPr>
            <w:r>
              <w:rPr>
                <w:rFonts w:ascii="Roboto" w:eastAsia="Roboto" w:hAnsi="Roboto" w:cs="Roboto"/>
                <w:b/>
                <w:color w:val="38761D"/>
                <w:sz w:val="20"/>
                <w:szCs w:val="20"/>
              </w:rPr>
              <w:t>2.1. Выполнение проектных работ по капитальному ремонту сетей наружного освещения города Нска в рамках реализации пилотного проекта по цифровизации городского хозяйства на территории муниципального образования в рамках ведомственного проекта Министерства строительства и жилищно-коммунального хозяйства РФ по цифровизации городского хозяйства «Умный город»</w:t>
            </w:r>
          </w:p>
        </w:tc>
      </w:tr>
      <w:tr w:rsidR="006849F1" w14:paraId="799D4359" w14:textId="77777777">
        <w:trPr>
          <w:trHeight w:val="340"/>
          <w:jc w:val="center"/>
        </w:trPr>
        <w:tc>
          <w:tcPr>
            <w:tcW w:w="8359" w:type="dxa"/>
          </w:tcPr>
          <w:p w14:paraId="12C21DDE" w14:textId="77777777" w:rsidR="006849F1" w:rsidRDefault="00784943">
            <w:pPr>
              <w:numPr>
                <w:ilvl w:val="0"/>
                <w:numId w:val="4"/>
              </w:numPr>
              <w:ind w:right="-32" w:hanging="360"/>
              <w:contextualSpacing/>
            </w:pPr>
            <w:r>
              <w:rPr>
                <w:sz w:val="28"/>
                <w:szCs w:val="28"/>
              </w:rPr>
              <w:t>Инновации для городской среды</w:t>
            </w:r>
          </w:p>
        </w:tc>
        <w:tc>
          <w:tcPr>
            <w:tcW w:w="6719" w:type="dxa"/>
            <w:gridSpan w:val="4"/>
          </w:tcPr>
          <w:p w14:paraId="3C007BE1" w14:textId="77777777" w:rsidR="006849F1" w:rsidRDefault="00784943">
            <w:pPr>
              <w:ind w:right="-32"/>
              <w:rPr>
                <w:rFonts w:ascii="Roboto" w:eastAsia="Roboto" w:hAnsi="Roboto" w:cs="Roboto"/>
                <w:b/>
                <w:color w:val="38761D"/>
                <w:sz w:val="20"/>
                <w:szCs w:val="20"/>
              </w:rPr>
            </w:pPr>
            <w:r>
              <w:rPr>
                <w:rFonts w:ascii="Roboto" w:eastAsia="Roboto" w:hAnsi="Roboto" w:cs="Roboto"/>
                <w:b/>
                <w:color w:val="38761D"/>
                <w:sz w:val="20"/>
                <w:szCs w:val="20"/>
              </w:rPr>
              <w:t>-</w:t>
            </w:r>
          </w:p>
        </w:tc>
      </w:tr>
      <w:tr w:rsidR="006849F1" w14:paraId="34B995DD" w14:textId="77777777">
        <w:trPr>
          <w:trHeight w:val="360"/>
          <w:jc w:val="center"/>
        </w:trPr>
        <w:tc>
          <w:tcPr>
            <w:tcW w:w="8359" w:type="dxa"/>
          </w:tcPr>
          <w:p w14:paraId="212D9AA8" w14:textId="77777777" w:rsidR="006849F1" w:rsidRDefault="00784943">
            <w:pPr>
              <w:numPr>
                <w:ilvl w:val="0"/>
                <w:numId w:val="4"/>
              </w:numPr>
              <w:ind w:right="-32" w:hanging="360"/>
              <w:contextualSpacing/>
            </w:pPr>
            <w:r>
              <w:rPr>
                <w:sz w:val="28"/>
                <w:szCs w:val="28"/>
              </w:rPr>
              <w:t>Умный городской транспорт</w:t>
            </w:r>
          </w:p>
        </w:tc>
        <w:tc>
          <w:tcPr>
            <w:tcW w:w="6719" w:type="dxa"/>
            <w:gridSpan w:val="4"/>
          </w:tcPr>
          <w:p w14:paraId="6D92D31B" w14:textId="77777777" w:rsidR="006849F1" w:rsidRDefault="00784943">
            <w:pPr>
              <w:ind w:right="-32"/>
              <w:rPr>
                <w:rFonts w:ascii="Roboto" w:eastAsia="Roboto" w:hAnsi="Roboto" w:cs="Roboto"/>
                <w:b/>
                <w:color w:val="38761D"/>
                <w:sz w:val="20"/>
                <w:szCs w:val="20"/>
              </w:rPr>
            </w:pPr>
            <w:r>
              <w:rPr>
                <w:rFonts w:ascii="Roboto" w:eastAsia="Roboto" w:hAnsi="Roboto" w:cs="Roboto"/>
                <w:b/>
                <w:color w:val="38761D"/>
                <w:sz w:val="20"/>
                <w:szCs w:val="20"/>
              </w:rPr>
              <w:t>-</w:t>
            </w:r>
          </w:p>
        </w:tc>
      </w:tr>
      <w:tr w:rsidR="006849F1" w14:paraId="7AB80790" w14:textId="77777777">
        <w:trPr>
          <w:trHeight w:val="760"/>
          <w:jc w:val="center"/>
        </w:trPr>
        <w:tc>
          <w:tcPr>
            <w:tcW w:w="8359" w:type="dxa"/>
          </w:tcPr>
          <w:p w14:paraId="4EB71E38" w14:textId="77777777" w:rsidR="006849F1" w:rsidRDefault="00784943">
            <w:pPr>
              <w:numPr>
                <w:ilvl w:val="0"/>
                <w:numId w:val="4"/>
              </w:numPr>
              <w:ind w:right="-32" w:hanging="360"/>
              <w:contextualSpacing/>
            </w:pPr>
            <w:r>
              <w:rPr>
                <w:sz w:val="28"/>
                <w:szCs w:val="28"/>
              </w:rPr>
              <w:t>Интеллектуальные системы общественной безопасности</w:t>
            </w:r>
          </w:p>
        </w:tc>
        <w:tc>
          <w:tcPr>
            <w:tcW w:w="6719" w:type="dxa"/>
            <w:gridSpan w:val="4"/>
          </w:tcPr>
          <w:p w14:paraId="620F2980" w14:textId="77777777" w:rsidR="006849F1" w:rsidRDefault="00784943">
            <w:pPr>
              <w:ind w:right="-32"/>
              <w:rPr>
                <w:sz w:val="28"/>
                <w:szCs w:val="28"/>
              </w:rPr>
            </w:pPr>
            <w:r>
              <w:rPr>
                <w:rFonts w:ascii="Roboto" w:eastAsia="Roboto" w:hAnsi="Roboto" w:cs="Roboto"/>
                <w:b/>
                <w:color w:val="38761D"/>
                <w:sz w:val="20"/>
                <w:szCs w:val="20"/>
              </w:rPr>
              <w:t>5.1. Выполнение строительно-монтажных и пуско-наладочных работ (СМР и ПНР) системы интеллектуального видеонаблюдения</w:t>
            </w:r>
          </w:p>
        </w:tc>
      </w:tr>
      <w:tr w:rsidR="006849F1" w14:paraId="223B7D45" w14:textId="77777777">
        <w:trPr>
          <w:trHeight w:val="760"/>
          <w:jc w:val="center"/>
        </w:trPr>
        <w:tc>
          <w:tcPr>
            <w:tcW w:w="8359" w:type="dxa"/>
          </w:tcPr>
          <w:p w14:paraId="01070704" w14:textId="77777777" w:rsidR="006849F1" w:rsidRDefault="00784943">
            <w:pPr>
              <w:numPr>
                <w:ilvl w:val="0"/>
                <w:numId w:val="4"/>
              </w:numPr>
              <w:ind w:right="-32" w:hanging="360"/>
              <w:contextualSpacing/>
            </w:pPr>
            <w:r>
              <w:rPr>
                <w:sz w:val="28"/>
                <w:szCs w:val="28"/>
              </w:rPr>
              <w:t>Интеллектуальные системы экологической безопасности</w:t>
            </w:r>
          </w:p>
        </w:tc>
        <w:tc>
          <w:tcPr>
            <w:tcW w:w="6719" w:type="dxa"/>
            <w:gridSpan w:val="4"/>
          </w:tcPr>
          <w:p w14:paraId="05A4E6EB" w14:textId="77777777" w:rsidR="006849F1" w:rsidRDefault="00784943">
            <w:pPr>
              <w:ind w:right="-32"/>
              <w:rPr>
                <w:rFonts w:ascii="Roboto" w:eastAsia="Roboto" w:hAnsi="Roboto" w:cs="Roboto"/>
                <w:b/>
                <w:color w:val="38761D"/>
                <w:sz w:val="20"/>
                <w:szCs w:val="20"/>
              </w:rPr>
            </w:pPr>
            <w:r>
              <w:rPr>
                <w:rFonts w:ascii="Roboto" w:eastAsia="Roboto" w:hAnsi="Roboto" w:cs="Roboto"/>
                <w:b/>
                <w:color w:val="38761D"/>
                <w:sz w:val="20"/>
                <w:szCs w:val="20"/>
              </w:rPr>
              <w:t>-</w:t>
            </w:r>
          </w:p>
        </w:tc>
      </w:tr>
      <w:tr w:rsidR="006849F1" w14:paraId="19852964" w14:textId="77777777">
        <w:trPr>
          <w:trHeight w:val="620"/>
          <w:jc w:val="center"/>
        </w:trPr>
        <w:tc>
          <w:tcPr>
            <w:tcW w:w="8359" w:type="dxa"/>
          </w:tcPr>
          <w:p w14:paraId="5F41925E" w14:textId="77777777" w:rsidR="006849F1" w:rsidRDefault="00784943">
            <w:pPr>
              <w:numPr>
                <w:ilvl w:val="0"/>
                <w:numId w:val="4"/>
              </w:numPr>
              <w:ind w:right="-32" w:hanging="360"/>
              <w:contextualSpacing/>
            </w:pPr>
            <w:r>
              <w:rPr>
                <w:sz w:val="28"/>
                <w:szCs w:val="28"/>
              </w:rPr>
              <w:lastRenderedPageBreak/>
              <w:t>Инфраструктура сетей связи</w:t>
            </w:r>
          </w:p>
        </w:tc>
        <w:tc>
          <w:tcPr>
            <w:tcW w:w="6719" w:type="dxa"/>
            <w:gridSpan w:val="4"/>
          </w:tcPr>
          <w:p w14:paraId="719919F1" w14:textId="77777777" w:rsidR="006849F1" w:rsidRDefault="00784943">
            <w:pPr>
              <w:ind w:right="-32"/>
              <w:rPr>
                <w:rFonts w:ascii="Roboto" w:eastAsia="Roboto" w:hAnsi="Roboto" w:cs="Roboto"/>
                <w:b/>
                <w:color w:val="38761D"/>
                <w:sz w:val="20"/>
                <w:szCs w:val="20"/>
              </w:rPr>
            </w:pPr>
            <w:r>
              <w:rPr>
                <w:rFonts w:ascii="Roboto" w:eastAsia="Roboto" w:hAnsi="Roboto" w:cs="Roboto"/>
                <w:b/>
                <w:color w:val="38761D"/>
                <w:sz w:val="20"/>
                <w:szCs w:val="20"/>
              </w:rPr>
              <w:t>-</w:t>
            </w:r>
          </w:p>
        </w:tc>
      </w:tr>
      <w:tr w:rsidR="006849F1" w14:paraId="06CAABCF" w14:textId="77777777">
        <w:trPr>
          <w:trHeight w:val="620"/>
          <w:jc w:val="center"/>
        </w:trPr>
        <w:tc>
          <w:tcPr>
            <w:tcW w:w="8359" w:type="dxa"/>
          </w:tcPr>
          <w:p w14:paraId="2491981A" w14:textId="77777777" w:rsidR="006849F1" w:rsidRDefault="00784943">
            <w:pPr>
              <w:numPr>
                <w:ilvl w:val="0"/>
                <w:numId w:val="4"/>
              </w:numPr>
              <w:ind w:right="-32" w:hanging="360"/>
              <w:contextualSpacing/>
            </w:pPr>
            <w:r>
              <w:rPr>
                <w:sz w:val="28"/>
                <w:szCs w:val="28"/>
              </w:rPr>
              <w:t>Туризм и сервис</w:t>
            </w:r>
          </w:p>
        </w:tc>
        <w:tc>
          <w:tcPr>
            <w:tcW w:w="6719" w:type="dxa"/>
            <w:gridSpan w:val="4"/>
          </w:tcPr>
          <w:p w14:paraId="0084EED2" w14:textId="77777777" w:rsidR="006849F1" w:rsidRDefault="00784943">
            <w:pPr>
              <w:ind w:right="-32"/>
              <w:rPr>
                <w:rFonts w:ascii="Roboto" w:eastAsia="Roboto" w:hAnsi="Roboto" w:cs="Roboto"/>
                <w:b/>
                <w:color w:val="38761D"/>
                <w:sz w:val="20"/>
                <w:szCs w:val="20"/>
              </w:rPr>
            </w:pPr>
            <w:r>
              <w:rPr>
                <w:rFonts w:ascii="Roboto" w:eastAsia="Roboto" w:hAnsi="Roboto" w:cs="Roboto"/>
                <w:b/>
                <w:color w:val="38761D"/>
                <w:sz w:val="20"/>
                <w:szCs w:val="20"/>
              </w:rPr>
              <w:t>-</w:t>
            </w:r>
          </w:p>
        </w:tc>
      </w:tr>
      <w:tr w:rsidR="006849F1" w14:paraId="06BABBC0" w14:textId="77777777">
        <w:trPr>
          <w:trHeight w:val="500"/>
          <w:jc w:val="center"/>
        </w:trPr>
        <w:tc>
          <w:tcPr>
            <w:tcW w:w="8359" w:type="dxa"/>
          </w:tcPr>
          <w:p w14:paraId="282DDC8C" w14:textId="77777777" w:rsidR="006849F1" w:rsidRDefault="00784943">
            <w:pPr>
              <w:numPr>
                <w:ilvl w:val="0"/>
                <w:numId w:val="4"/>
              </w:numPr>
              <w:ind w:right="-32" w:hanging="360"/>
              <w:contextualSpacing/>
            </w:pPr>
            <w:r>
              <w:rPr>
                <w:sz w:val="28"/>
                <w:szCs w:val="28"/>
              </w:rPr>
              <w:t>Другое</w:t>
            </w:r>
          </w:p>
        </w:tc>
        <w:tc>
          <w:tcPr>
            <w:tcW w:w="6719" w:type="dxa"/>
            <w:gridSpan w:val="4"/>
          </w:tcPr>
          <w:p w14:paraId="0272BC9E" w14:textId="77777777" w:rsidR="006849F1" w:rsidRDefault="00784943">
            <w:pPr>
              <w:ind w:right="-32"/>
              <w:rPr>
                <w:rFonts w:ascii="Roboto" w:eastAsia="Roboto" w:hAnsi="Roboto" w:cs="Roboto"/>
                <w:b/>
                <w:color w:val="38761D"/>
                <w:sz w:val="20"/>
                <w:szCs w:val="20"/>
              </w:rPr>
            </w:pPr>
            <w:r>
              <w:rPr>
                <w:rFonts w:ascii="Roboto" w:eastAsia="Roboto" w:hAnsi="Roboto" w:cs="Roboto"/>
                <w:b/>
                <w:color w:val="38761D"/>
                <w:sz w:val="20"/>
                <w:szCs w:val="20"/>
              </w:rPr>
              <w:t>-</w:t>
            </w:r>
          </w:p>
        </w:tc>
      </w:tr>
    </w:tbl>
    <w:p w14:paraId="44C17561" w14:textId="77777777" w:rsidR="006849F1" w:rsidRDefault="006849F1"/>
    <w:p w14:paraId="4CC0DB0A" w14:textId="77777777" w:rsidR="006849F1" w:rsidRDefault="00784943">
      <w:r>
        <w:t>*Житель – физическое лицо, зарегистрированное по месту жительства в муниципальном образовании.</w:t>
      </w:r>
    </w:p>
    <w:p w14:paraId="1D9FE88D" w14:textId="77777777" w:rsidR="006849F1" w:rsidRDefault="00784943">
      <w:commentRangeStart w:id="10"/>
      <w:r>
        <w:t>** ед. – количество мероприятий в области модернизации городского хозяйства, реализованных посредством внедрения цифровых технологий и платформенных решений «умный город».</w:t>
      </w:r>
      <w:commentRangeEnd w:id="10"/>
      <w:r>
        <w:commentReference w:id="10"/>
      </w:r>
    </w:p>
    <w:p w14:paraId="1AA91B81" w14:textId="77777777" w:rsidR="006849F1" w:rsidRDefault="00784943">
      <w:pPr>
        <w:spacing w:line="276" w:lineRule="auto"/>
        <w:sectPr w:rsidR="006849F1">
          <w:type w:val="continuous"/>
          <w:pgSz w:w="16838" w:h="11906"/>
          <w:pgMar w:top="567" w:right="820" w:bottom="1134" w:left="1134" w:header="0" w:footer="720" w:gutter="0"/>
          <w:cols w:space="720"/>
        </w:sectPr>
      </w:pPr>
      <w:r>
        <w:br w:type="page"/>
      </w:r>
    </w:p>
    <w:p w14:paraId="6490D2C4" w14:textId="77777777" w:rsidR="006849F1" w:rsidRDefault="00784943">
      <w:pPr>
        <w:numPr>
          <w:ilvl w:val="0"/>
          <w:numId w:val="11"/>
        </w:numPr>
        <w:ind w:left="0" w:right="479" w:hanging="720"/>
        <w:jc w:val="center"/>
        <w:rPr>
          <w:b/>
          <w:sz w:val="28"/>
          <w:szCs w:val="28"/>
        </w:rPr>
      </w:pPr>
      <w:r>
        <w:rPr>
          <w:b/>
          <w:sz w:val="28"/>
          <w:szCs w:val="28"/>
        </w:rPr>
        <w:lastRenderedPageBreak/>
        <w:t xml:space="preserve">Описание муниципальной </w:t>
      </w:r>
      <w:commentRangeStart w:id="11"/>
      <w:r>
        <w:rPr>
          <w:b/>
          <w:sz w:val="28"/>
          <w:szCs w:val="28"/>
        </w:rPr>
        <w:t xml:space="preserve">практики </w:t>
      </w:r>
      <w:commentRangeEnd w:id="11"/>
      <w:r>
        <w:commentReference w:id="11"/>
      </w:r>
    </w:p>
    <w:p w14:paraId="22F29E2B" w14:textId="77777777" w:rsidR="006849F1" w:rsidRDefault="006849F1">
      <w:pPr>
        <w:ind w:right="479"/>
      </w:pPr>
    </w:p>
    <w:p w14:paraId="50AA9FDA" w14:textId="77777777" w:rsidR="006849F1" w:rsidRDefault="006849F1">
      <w:pPr>
        <w:ind w:right="479"/>
      </w:pPr>
    </w:p>
    <w:p w14:paraId="3CC34BEE" w14:textId="77777777" w:rsidR="006849F1" w:rsidRDefault="00784943">
      <w:pPr>
        <w:ind w:right="-88"/>
        <w:rPr>
          <w:sz w:val="28"/>
          <w:szCs w:val="28"/>
        </w:rPr>
      </w:pPr>
      <w:r>
        <w:rPr>
          <w:sz w:val="28"/>
          <w:szCs w:val="28"/>
        </w:rPr>
        <w:t>Составитель паспорта практики:</w:t>
      </w:r>
    </w:p>
    <w:p w14:paraId="2B44CC38" w14:textId="77777777" w:rsidR="006849F1" w:rsidRDefault="00784943">
      <w:pPr>
        <w:ind w:right="-88"/>
        <w:rPr>
          <w:sz w:val="28"/>
          <w:szCs w:val="28"/>
        </w:rPr>
      </w:pPr>
      <w:r>
        <w:rPr>
          <w:sz w:val="28"/>
          <w:szCs w:val="28"/>
        </w:rPr>
        <w:t xml:space="preserve">ФИО: </w:t>
      </w:r>
      <w:r>
        <w:rPr>
          <w:rFonts w:ascii="Roboto" w:eastAsia="Roboto" w:hAnsi="Roboto" w:cs="Roboto"/>
          <w:b/>
          <w:color w:val="38761D"/>
          <w:sz w:val="20"/>
          <w:szCs w:val="20"/>
        </w:rPr>
        <w:t>Ермолай Алексеевич Лопахин</w:t>
      </w:r>
    </w:p>
    <w:p w14:paraId="095B4342" w14:textId="77777777" w:rsidR="006849F1" w:rsidRDefault="00784943">
      <w:pPr>
        <w:ind w:right="-88"/>
        <w:rPr>
          <w:sz w:val="28"/>
          <w:szCs w:val="28"/>
        </w:rPr>
      </w:pPr>
      <w:r>
        <w:rPr>
          <w:sz w:val="28"/>
          <w:szCs w:val="28"/>
        </w:rPr>
        <w:t xml:space="preserve">e-mail: </w:t>
      </w:r>
      <w:r>
        <w:rPr>
          <w:rFonts w:ascii="Roboto" w:eastAsia="Roboto" w:hAnsi="Roboto" w:cs="Roboto"/>
          <w:b/>
          <w:color w:val="38761D"/>
          <w:sz w:val="20"/>
          <w:szCs w:val="20"/>
        </w:rPr>
        <w:t>ermola@nsk.ru</w:t>
      </w:r>
    </w:p>
    <w:p w14:paraId="0D2FF653" w14:textId="77777777" w:rsidR="006849F1" w:rsidRDefault="00784943">
      <w:r>
        <w:rPr>
          <w:sz w:val="28"/>
          <w:szCs w:val="28"/>
        </w:rPr>
        <w:t xml:space="preserve">тел. (раб., моб.): </w:t>
      </w:r>
      <w:r>
        <w:rPr>
          <w:rFonts w:ascii="Roboto" w:eastAsia="Roboto" w:hAnsi="Roboto" w:cs="Roboto"/>
          <w:b/>
          <w:color w:val="38761D"/>
          <w:sz w:val="20"/>
          <w:szCs w:val="20"/>
        </w:rPr>
        <w:t>раб.: +7(123) 321-23-23 доб. 123, моб.: +37900900900</w:t>
      </w:r>
    </w:p>
    <w:p w14:paraId="04097C3D" w14:textId="77777777" w:rsidR="006849F1" w:rsidRDefault="006849F1">
      <w:pPr>
        <w:rPr>
          <w:color w:val="606060"/>
          <w:sz w:val="28"/>
          <w:szCs w:val="28"/>
        </w:rPr>
      </w:pPr>
    </w:p>
    <w:p w14:paraId="7AEFD878" w14:textId="77777777" w:rsidR="006849F1" w:rsidRDefault="006849F1">
      <w:pPr>
        <w:ind w:right="-88"/>
        <w:rPr>
          <w:sz w:val="28"/>
          <w:szCs w:val="28"/>
        </w:rPr>
      </w:pPr>
    </w:p>
    <w:p w14:paraId="5E506928" w14:textId="77777777" w:rsidR="006849F1" w:rsidRDefault="00784943">
      <w:pPr>
        <w:numPr>
          <w:ilvl w:val="0"/>
          <w:numId w:val="1"/>
        </w:numPr>
        <w:ind w:left="0" w:right="-88" w:firstLine="709"/>
        <w:contextualSpacing/>
        <w:jc w:val="both"/>
        <w:rPr>
          <w:sz w:val="28"/>
          <w:szCs w:val="28"/>
        </w:rPr>
      </w:pPr>
      <w:r>
        <w:rPr>
          <w:sz w:val="28"/>
          <w:szCs w:val="28"/>
        </w:rPr>
        <w:t>Наименование практики:</w:t>
      </w:r>
    </w:p>
    <w:p w14:paraId="4DDEFD38" w14:textId="77777777" w:rsidR="006849F1" w:rsidRDefault="006849F1">
      <w:pPr>
        <w:ind w:right="-88"/>
        <w:jc w:val="both"/>
        <w:rPr>
          <w:sz w:val="28"/>
          <w:szCs w:val="28"/>
        </w:rPr>
      </w:pPr>
    </w:p>
    <w:tbl>
      <w:tblPr>
        <w:tblStyle w:val="afd"/>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849F1" w14:paraId="234CCBAF" w14:textId="77777777">
        <w:tc>
          <w:tcPr>
            <w:tcW w:w="10206" w:type="dxa"/>
          </w:tcPr>
          <w:p w14:paraId="7EA53770" w14:textId="77777777" w:rsidR="006849F1" w:rsidRDefault="00784943">
            <w:pPr>
              <w:ind w:right="-88"/>
              <w:jc w:val="both"/>
              <w:rPr>
                <w:sz w:val="28"/>
                <w:szCs w:val="28"/>
              </w:rPr>
            </w:pPr>
            <w:r>
              <w:rPr>
                <w:rFonts w:ascii="Roboto" w:eastAsia="Roboto" w:hAnsi="Roboto" w:cs="Roboto"/>
                <w:b/>
                <w:color w:val="38761D"/>
                <w:sz w:val="20"/>
                <w:szCs w:val="20"/>
              </w:rPr>
              <w:t>Внедрение платформы вовлечения жителей «Солнышкодел»</w:t>
            </w:r>
          </w:p>
        </w:tc>
      </w:tr>
    </w:tbl>
    <w:p w14:paraId="542EC620" w14:textId="77777777" w:rsidR="006849F1" w:rsidRDefault="006849F1">
      <w:pPr>
        <w:ind w:right="-88"/>
        <w:jc w:val="both"/>
        <w:rPr>
          <w:sz w:val="28"/>
          <w:szCs w:val="28"/>
        </w:rPr>
      </w:pPr>
    </w:p>
    <w:p w14:paraId="21739364" w14:textId="77777777" w:rsidR="006849F1" w:rsidRDefault="00784943">
      <w:pPr>
        <w:numPr>
          <w:ilvl w:val="0"/>
          <w:numId w:val="1"/>
        </w:numPr>
        <w:ind w:left="0" w:right="-796" w:firstLine="709"/>
        <w:contextualSpacing/>
        <w:jc w:val="both"/>
        <w:rPr>
          <w:sz w:val="28"/>
          <w:szCs w:val="28"/>
        </w:rPr>
      </w:pPr>
      <w:r>
        <w:rPr>
          <w:sz w:val="28"/>
          <w:szCs w:val="28"/>
        </w:rPr>
        <w:t>Наименование муниципального образования и субъекта Российской Федерации, в котором реализована практика:</w:t>
      </w:r>
    </w:p>
    <w:p w14:paraId="69EA2E08" w14:textId="77777777" w:rsidR="006849F1" w:rsidRDefault="006849F1">
      <w:pPr>
        <w:ind w:right="-796"/>
        <w:jc w:val="both"/>
        <w:rPr>
          <w:sz w:val="28"/>
          <w:szCs w:val="28"/>
        </w:rPr>
      </w:pPr>
    </w:p>
    <w:tbl>
      <w:tblPr>
        <w:tblStyle w:val="afe"/>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849F1" w14:paraId="646CC4B8" w14:textId="77777777">
        <w:tc>
          <w:tcPr>
            <w:tcW w:w="10206" w:type="dxa"/>
          </w:tcPr>
          <w:p w14:paraId="57F4C66A" w14:textId="77777777" w:rsidR="006849F1" w:rsidRDefault="00784943">
            <w:pPr>
              <w:ind w:right="-796"/>
              <w:jc w:val="both"/>
              <w:rPr>
                <w:sz w:val="28"/>
                <w:szCs w:val="28"/>
              </w:rPr>
            </w:pPr>
            <w:r>
              <w:rPr>
                <w:rFonts w:ascii="Roboto" w:eastAsia="Roboto" w:hAnsi="Roboto" w:cs="Roboto"/>
                <w:b/>
                <w:color w:val="38761D"/>
                <w:sz w:val="20"/>
                <w:szCs w:val="20"/>
              </w:rPr>
              <w:t>Город Нск, Нской Области</w:t>
            </w:r>
          </w:p>
        </w:tc>
      </w:tr>
    </w:tbl>
    <w:p w14:paraId="3BC3BC7B" w14:textId="77777777" w:rsidR="006849F1" w:rsidRDefault="006849F1">
      <w:pPr>
        <w:ind w:right="-796"/>
        <w:jc w:val="both"/>
        <w:rPr>
          <w:sz w:val="28"/>
          <w:szCs w:val="28"/>
        </w:rPr>
      </w:pPr>
    </w:p>
    <w:p w14:paraId="5F229B44" w14:textId="77777777" w:rsidR="006849F1" w:rsidRDefault="00784943">
      <w:pPr>
        <w:numPr>
          <w:ilvl w:val="0"/>
          <w:numId w:val="1"/>
        </w:numPr>
        <w:ind w:left="0" w:right="-796" w:firstLine="709"/>
        <w:contextualSpacing/>
        <w:jc w:val="both"/>
        <w:rPr>
          <w:sz w:val="28"/>
          <w:szCs w:val="28"/>
        </w:rPr>
      </w:pPr>
      <w:r>
        <w:rPr>
          <w:sz w:val="28"/>
          <w:szCs w:val="28"/>
        </w:rPr>
        <w:t>Предпосылки реализации.</w:t>
      </w:r>
    </w:p>
    <w:p w14:paraId="4DAB5EB6" w14:textId="77777777" w:rsidR="006849F1" w:rsidRDefault="006849F1">
      <w:pPr>
        <w:ind w:left="709" w:right="-796"/>
        <w:jc w:val="both"/>
        <w:rPr>
          <w:sz w:val="28"/>
          <w:szCs w:val="28"/>
        </w:rPr>
      </w:pPr>
    </w:p>
    <w:p w14:paraId="425D523F" w14:textId="77777777" w:rsidR="006849F1" w:rsidRDefault="00784943">
      <w:pPr>
        <w:numPr>
          <w:ilvl w:val="1"/>
          <w:numId w:val="1"/>
        </w:numPr>
        <w:ind w:left="0" w:right="-796" w:firstLine="709"/>
        <w:contextualSpacing/>
        <w:jc w:val="both"/>
        <w:rPr>
          <w:sz w:val="28"/>
          <w:szCs w:val="28"/>
        </w:rPr>
      </w:pPr>
      <w:commentRangeStart w:id="12"/>
      <w:r>
        <w:rPr>
          <w:sz w:val="28"/>
          <w:szCs w:val="28"/>
        </w:rPr>
        <w:t>Краткое описание ситуации, обусловившей необходимость реализации практики:</w:t>
      </w:r>
      <w:commentRangeEnd w:id="12"/>
      <w:r>
        <w:commentReference w:id="12"/>
      </w:r>
    </w:p>
    <w:p w14:paraId="11290478" w14:textId="77777777" w:rsidR="006849F1" w:rsidRDefault="006849F1">
      <w:pPr>
        <w:ind w:right="-796" w:firstLine="709"/>
        <w:jc w:val="both"/>
        <w:rPr>
          <w:sz w:val="28"/>
          <w:szCs w:val="28"/>
        </w:rPr>
      </w:pPr>
    </w:p>
    <w:tbl>
      <w:tblPr>
        <w:tblStyle w:val="aff"/>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849F1" w14:paraId="61B84CF7" w14:textId="77777777">
        <w:tc>
          <w:tcPr>
            <w:tcW w:w="10206" w:type="dxa"/>
          </w:tcPr>
          <w:p w14:paraId="6D9D314E" w14:textId="77777777" w:rsidR="006849F1" w:rsidRDefault="00784943">
            <w:pPr>
              <w:ind w:right="153" w:firstLine="709"/>
              <w:jc w:val="both"/>
            </w:pPr>
            <w:r>
              <w:rPr>
                <w:rFonts w:ascii="Roboto" w:eastAsia="Roboto" w:hAnsi="Roboto" w:cs="Roboto"/>
                <w:b/>
                <w:color w:val="38761D"/>
                <w:sz w:val="20"/>
                <w:szCs w:val="20"/>
              </w:rPr>
              <w:t>Солнышкодел — это онлайн-платформа, которая ставит перед собой</w:t>
            </w:r>
            <w:r>
              <w:rPr>
                <w:rFonts w:ascii="Roboto" w:eastAsia="Roboto" w:hAnsi="Roboto" w:cs="Roboto"/>
                <w:b/>
                <w:color w:val="38761D"/>
                <w:sz w:val="20"/>
                <w:szCs w:val="20"/>
                <w:u w:val="single"/>
              </w:rPr>
              <w:t xml:space="preserve"> цель </w:t>
            </w:r>
            <w:r>
              <w:rPr>
                <w:rFonts w:ascii="Roboto" w:eastAsia="Roboto" w:hAnsi="Roboto" w:cs="Roboto"/>
                <w:b/>
                <w:color w:val="38761D"/>
                <w:sz w:val="20"/>
                <w:szCs w:val="20"/>
              </w:rPr>
              <w:t>налаживание диалога между нскцами и органами власти.</w:t>
            </w:r>
          </w:p>
          <w:p w14:paraId="427962A4" w14:textId="77777777" w:rsidR="006849F1" w:rsidRDefault="00784943">
            <w:pPr>
              <w:ind w:right="153" w:firstLine="709"/>
              <w:jc w:val="both"/>
            </w:pPr>
            <w:r>
              <w:rPr>
                <w:rFonts w:ascii="Roboto" w:eastAsia="Roboto" w:hAnsi="Roboto" w:cs="Roboto"/>
                <w:b/>
                <w:color w:val="38761D"/>
                <w:sz w:val="20"/>
                <w:szCs w:val="20"/>
                <w:u w:val="single"/>
              </w:rPr>
              <w:t>Целевая аудитория платформы</w:t>
            </w:r>
            <w:r>
              <w:rPr>
                <w:rFonts w:ascii="Roboto" w:eastAsia="Roboto" w:hAnsi="Roboto" w:cs="Roboto"/>
                <w:b/>
                <w:color w:val="38761D"/>
                <w:sz w:val="20"/>
                <w:szCs w:val="20"/>
              </w:rPr>
              <w:t xml:space="preserve"> — жители города от 14 лет.</w:t>
            </w:r>
          </w:p>
          <w:p w14:paraId="45C9F73C" w14:textId="77777777" w:rsidR="006849F1" w:rsidRDefault="00784943">
            <w:pPr>
              <w:ind w:right="153" w:firstLine="709"/>
              <w:jc w:val="both"/>
            </w:pPr>
            <w:r>
              <w:rPr>
                <w:rFonts w:ascii="Roboto" w:eastAsia="Roboto" w:hAnsi="Roboto" w:cs="Roboto"/>
                <w:b/>
                <w:color w:val="38761D"/>
                <w:sz w:val="20"/>
                <w:szCs w:val="20"/>
              </w:rPr>
              <w:t>На платформе жители могут ознакомиться с городскими проектами и оставить свои предложения и замечания. На платформе реализованы модули голосования и вынесения инициативы.</w:t>
            </w:r>
          </w:p>
          <w:p w14:paraId="701E817A" w14:textId="77777777" w:rsidR="006849F1" w:rsidRDefault="00784943">
            <w:pPr>
              <w:ind w:right="153" w:firstLine="709"/>
              <w:jc w:val="both"/>
            </w:pPr>
            <w:r>
              <w:rPr>
                <w:rFonts w:ascii="Roboto" w:eastAsia="Roboto" w:hAnsi="Roboto" w:cs="Roboto"/>
                <w:b/>
                <w:color w:val="38761D"/>
                <w:sz w:val="20"/>
                <w:szCs w:val="20"/>
                <w:u w:val="single"/>
              </w:rPr>
              <w:t>Основная проблематика и решение:</w:t>
            </w:r>
            <w:r>
              <w:rPr>
                <w:rFonts w:ascii="Roboto" w:eastAsia="Roboto" w:hAnsi="Roboto" w:cs="Roboto"/>
                <w:b/>
                <w:color w:val="38761D"/>
                <w:sz w:val="20"/>
                <w:szCs w:val="20"/>
              </w:rPr>
              <w:t xml:space="preserve"> до 2019 года для участия в обсуждении подобных проектов необходимо было присутствовать очно на общественных слушаниях либо отправить по почте письмо с предложениями или обращениями в адрес специальной комиссии. Из-за сложности процедуры участвовало меньшее количество людей, в дальнейшем,  при реализации проекта, возникали конфликты с местными жителями.  Жители зачастую не имели возможности предлагать идеи, голосования  в очном формате проходили за конкретно предложенные проекты. Сейчас оценить проекты и стать инициатором предложений стало возможно не выходя из дома. Для участия в онлайн-обсуждении, голосовании достаточно иметь профиль на сайте. Профиль также связан с личным кабинетом портала </w:t>
            </w:r>
            <w:hyperlink r:id="rId11">
              <w:r>
                <w:rPr>
                  <w:rFonts w:ascii="Roboto" w:eastAsia="Roboto" w:hAnsi="Roboto" w:cs="Roboto"/>
                  <w:b/>
                  <w:color w:val="1155CC"/>
                  <w:sz w:val="20"/>
                  <w:szCs w:val="20"/>
                  <w:u w:val="single"/>
                </w:rPr>
                <w:t>www.gosuslugi.ru</w:t>
              </w:r>
            </w:hyperlink>
            <w:r>
              <w:rPr>
                <w:rFonts w:ascii="Roboto" w:eastAsia="Roboto" w:hAnsi="Roboto" w:cs="Roboto"/>
                <w:b/>
                <w:color w:val="38761D"/>
                <w:sz w:val="20"/>
                <w:szCs w:val="20"/>
              </w:rPr>
              <w:t>.</w:t>
            </w:r>
          </w:p>
          <w:p w14:paraId="5D5A0680" w14:textId="77777777" w:rsidR="006849F1" w:rsidRDefault="00784943">
            <w:pPr>
              <w:ind w:right="-796" w:firstLine="709"/>
              <w:jc w:val="both"/>
              <w:rPr>
                <w:sz w:val="28"/>
                <w:szCs w:val="28"/>
              </w:rPr>
            </w:pPr>
            <w:r>
              <w:rPr>
                <w:rFonts w:ascii="Roboto" w:eastAsia="Roboto" w:hAnsi="Roboto" w:cs="Roboto"/>
                <w:b/>
                <w:color w:val="38761D"/>
                <w:sz w:val="20"/>
                <w:szCs w:val="20"/>
                <w:u w:val="single"/>
              </w:rPr>
              <w:lastRenderedPageBreak/>
              <w:t>Сайт проекта:</w:t>
            </w:r>
            <w:r>
              <w:rPr>
                <w:rFonts w:ascii="Roboto" w:eastAsia="Roboto" w:hAnsi="Roboto" w:cs="Roboto"/>
                <w:b/>
                <w:color w:val="38761D"/>
                <w:sz w:val="20"/>
                <w:szCs w:val="20"/>
              </w:rPr>
              <w:t xml:space="preserve"> </w:t>
            </w:r>
            <w:hyperlink r:id="rId12">
              <w:r>
                <w:rPr>
                  <w:rFonts w:ascii="Roboto" w:eastAsia="Roboto" w:hAnsi="Roboto" w:cs="Roboto"/>
                  <w:b/>
                  <w:color w:val="1155CC"/>
                  <w:sz w:val="20"/>
                  <w:szCs w:val="20"/>
                  <w:u w:val="single"/>
                </w:rPr>
                <w:t>www.sunmaker-nsk.ru</w:t>
              </w:r>
            </w:hyperlink>
          </w:p>
        </w:tc>
      </w:tr>
    </w:tbl>
    <w:p w14:paraId="766D9238" w14:textId="77777777" w:rsidR="006849F1" w:rsidRDefault="006849F1">
      <w:pPr>
        <w:ind w:right="-796" w:firstLine="709"/>
        <w:jc w:val="both"/>
        <w:rPr>
          <w:i/>
          <w:sz w:val="28"/>
          <w:szCs w:val="28"/>
        </w:rPr>
      </w:pPr>
    </w:p>
    <w:p w14:paraId="648F5D29" w14:textId="77777777" w:rsidR="006849F1" w:rsidRDefault="00784943">
      <w:pPr>
        <w:numPr>
          <w:ilvl w:val="1"/>
          <w:numId w:val="1"/>
        </w:numPr>
        <w:ind w:left="0" w:right="-796" w:firstLine="709"/>
        <w:contextualSpacing/>
        <w:jc w:val="both"/>
        <w:rPr>
          <w:sz w:val="28"/>
          <w:szCs w:val="28"/>
        </w:rPr>
      </w:pPr>
      <w:commentRangeStart w:id="13"/>
      <w:r>
        <w:rPr>
          <w:sz w:val="28"/>
          <w:szCs w:val="28"/>
        </w:rPr>
        <w:t>Проблемы, на решение которых направлена реализация практики:</w:t>
      </w:r>
      <w:commentRangeEnd w:id="13"/>
      <w:r>
        <w:commentReference w:id="13"/>
      </w:r>
    </w:p>
    <w:p w14:paraId="6AF5E09C" w14:textId="77777777" w:rsidR="006849F1" w:rsidRDefault="006849F1">
      <w:pPr>
        <w:ind w:right="-796" w:firstLine="709"/>
        <w:jc w:val="both"/>
        <w:rPr>
          <w:sz w:val="28"/>
          <w:szCs w:val="28"/>
        </w:rPr>
      </w:pPr>
    </w:p>
    <w:tbl>
      <w:tblPr>
        <w:tblStyle w:val="aff0"/>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9639"/>
      </w:tblGrid>
      <w:tr w:rsidR="006849F1" w14:paraId="27F6C569" w14:textId="77777777">
        <w:tc>
          <w:tcPr>
            <w:tcW w:w="567" w:type="dxa"/>
            <w:vAlign w:val="center"/>
          </w:tcPr>
          <w:p w14:paraId="75B69E08" w14:textId="77777777" w:rsidR="006849F1" w:rsidRDefault="00784943">
            <w:pPr>
              <w:rPr>
                <w:sz w:val="28"/>
                <w:szCs w:val="28"/>
              </w:rPr>
            </w:pPr>
            <w:r>
              <w:rPr>
                <w:sz w:val="28"/>
                <w:szCs w:val="28"/>
              </w:rPr>
              <w:t>№</w:t>
            </w:r>
          </w:p>
        </w:tc>
        <w:tc>
          <w:tcPr>
            <w:tcW w:w="9639" w:type="dxa"/>
            <w:vAlign w:val="center"/>
          </w:tcPr>
          <w:p w14:paraId="79D97F54" w14:textId="77777777" w:rsidR="006849F1" w:rsidRDefault="00784943">
            <w:pPr>
              <w:rPr>
                <w:sz w:val="28"/>
                <w:szCs w:val="28"/>
              </w:rPr>
            </w:pPr>
            <w:r>
              <w:rPr>
                <w:sz w:val="28"/>
                <w:szCs w:val="28"/>
              </w:rPr>
              <w:t>Описание проблемы или комплекса проблем</w:t>
            </w:r>
          </w:p>
        </w:tc>
      </w:tr>
      <w:tr w:rsidR="006849F1" w14:paraId="65CA83AE" w14:textId="77777777">
        <w:trPr>
          <w:trHeight w:val="480"/>
        </w:trPr>
        <w:tc>
          <w:tcPr>
            <w:tcW w:w="567" w:type="dxa"/>
            <w:vAlign w:val="center"/>
          </w:tcPr>
          <w:p w14:paraId="4100056A" w14:textId="77777777" w:rsidR="006849F1" w:rsidRDefault="00784943">
            <w:pPr>
              <w:ind w:right="-796"/>
              <w:rPr>
                <w:sz w:val="28"/>
                <w:szCs w:val="28"/>
              </w:rPr>
            </w:pPr>
            <w:r>
              <w:rPr>
                <w:sz w:val="28"/>
                <w:szCs w:val="28"/>
              </w:rPr>
              <w:t>1.</w:t>
            </w:r>
          </w:p>
        </w:tc>
        <w:tc>
          <w:tcPr>
            <w:tcW w:w="9639" w:type="dxa"/>
            <w:vAlign w:val="center"/>
          </w:tcPr>
          <w:p w14:paraId="38DC9D28" w14:textId="77777777" w:rsidR="006849F1" w:rsidRDefault="00784943">
            <w:pPr>
              <w:ind w:right="-796"/>
              <w:rPr>
                <w:rFonts w:ascii="Roboto" w:eastAsia="Roboto" w:hAnsi="Roboto" w:cs="Roboto"/>
                <w:b/>
                <w:color w:val="38761D"/>
                <w:sz w:val="20"/>
                <w:szCs w:val="20"/>
              </w:rPr>
            </w:pPr>
            <w:r>
              <w:rPr>
                <w:rFonts w:ascii="Roboto" w:eastAsia="Roboto" w:hAnsi="Roboto" w:cs="Roboto"/>
                <w:b/>
                <w:color w:val="38761D"/>
                <w:sz w:val="20"/>
                <w:szCs w:val="20"/>
              </w:rPr>
              <w:t xml:space="preserve">Низкая информированность жителей о запланированных к реализации проектах, на территории </w:t>
            </w:r>
          </w:p>
          <w:p w14:paraId="0285E5B8" w14:textId="77777777" w:rsidR="006849F1" w:rsidRDefault="00784943">
            <w:pPr>
              <w:ind w:right="-796"/>
              <w:rPr>
                <w:rFonts w:ascii="Roboto" w:eastAsia="Roboto" w:hAnsi="Roboto" w:cs="Roboto"/>
                <w:b/>
                <w:color w:val="38761D"/>
                <w:sz w:val="20"/>
                <w:szCs w:val="20"/>
              </w:rPr>
            </w:pPr>
            <w:r>
              <w:rPr>
                <w:rFonts w:ascii="Roboto" w:eastAsia="Roboto" w:hAnsi="Roboto" w:cs="Roboto"/>
                <w:b/>
                <w:color w:val="38761D"/>
                <w:sz w:val="20"/>
                <w:szCs w:val="20"/>
              </w:rPr>
              <w:t>Нска.</w:t>
            </w:r>
          </w:p>
        </w:tc>
      </w:tr>
      <w:tr w:rsidR="006849F1" w14:paraId="77FD82F5" w14:textId="77777777">
        <w:trPr>
          <w:trHeight w:val="480"/>
        </w:trPr>
        <w:tc>
          <w:tcPr>
            <w:tcW w:w="567" w:type="dxa"/>
            <w:vAlign w:val="center"/>
          </w:tcPr>
          <w:p w14:paraId="252AA120" w14:textId="77777777" w:rsidR="006849F1" w:rsidRDefault="00784943">
            <w:pPr>
              <w:ind w:right="-796"/>
              <w:rPr>
                <w:sz w:val="28"/>
                <w:szCs w:val="28"/>
              </w:rPr>
            </w:pPr>
            <w:r>
              <w:rPr>
                <w:sz w:val="28"/>
                <w:szCs w:val="28"/>
              </w:rPr>
              <w:t>2.</w:t>
            </w:r>
          </w:p>
        </w:tc>
        <w:tc>
          <w:tcPr>
            <w:tcW w:w="9639" w:type="dxa"/>
            <w:vAlign w:val="center"/>
          </w:tcPr>
          <w:p w14:paraId="6F741D37" w14:textId="77777777" w:rsidR="006849F1" w:rsidRDefault="00784943">
            <w:pPr>
              <w:ind w:right="-796"/>
              <w:rPr>
                <w:rFonts w:ascii="Roboto" w:eastAsia="Roboto" w:hAnsi="Roboto" w:cs="Roboto"/>
                <w:b/>
                <w:color w:val="38761D"/>
                <w:sz w:val="20"/>
                <w:szCs w:val="20"/>
              </w:rPr>
            </w:pPr>
            <w:r>
              <w:rPr>
                <w:rFonts w:ascii="Roboto" w:eastAsia="Roboto" w:hAnsi="Roboto" w:cs="Roboto"/>
                <w:b/>
                <w:color w:val="38761D"/>
                <w:sz w:val="20"/>
                <w:szCs w:val="20"/>
              </w:rPr>
              <w:t xml:space="preserve">Проведение общественных обсуждений только в очном формате, с небольшим покрытием </w:t>
            </w:r>
          </w:p>
          <w:p w14:paraId="5491C9F4" w14:textId="77777777" w:rsidR="006849F1" w:rsidRDefault="00784943">
            <w:pPr>
              <w:ind w:right="-796"/>
              <w:rPr>
                <w:rFonts w:ascii="Roboto" w:eastAsia="Roboto" w:hAnsi="Roboto" w:cs="Roboto"/>
                <w:b/>
                <w:color w:val="38761D"/>
                <w:sz w:val="20"/>
                <w:szCs w:val="20"/>
              </w:rPr>
            </w:pPr>
            <w:r>
              <w:rPr>
                <w:rFonts w:ascii="Roboto" w:eastAsia="Roboto" w:hAnsi="Roboto" w:cs="Roboto"/>
                <w:b/>
                <w:color w:val="38761D"/>
                <w:sz w:val="20"/>
                <w:szCs w:val="20"/>
              </w:rPr>
              <w:t>целевой аудитории</w:t>
            </w:r>
          </w:p>
        </w:tc>
      </w:tr>
      <w:tr w:rsidR="006849F1" w14:paraId="2D20B577" w14:textId="77777777">
        <w:trPr>
          <w:trHeight w:val="480"/>
        </w:trPr>
        <w:tc>
          <w:tcPr>
            <w:tcW w:w="567" w:type="dxa"/>
            <w:vAlign w:val="center"/>
          </w:tcPr>
          <w:p w14:paraId="5395F1BB" w14:textId="77777777" w:rsidR="006849F1" w:rsidRDefault="00784943">
            <w:pPr>
              <w:ind w:right="-796"/>
              <w:rPr>
                <w:sz w:val="28"/>
                <w:szCs w:val="28"/>
              </w:rPr>
            </w:pPr>
            <w:r>
              <w:rPr>
                <w:sz w:val="28"/>
                <w:szCs w:val="28"/>
              </w:rPr>
              <w:t>3.</w:t>
            </w:r>
          </w:p>
        </w:tc>
        <w:tc>
          <w:tcPr>
            <w:tcW w:w="9639" w:type="dxa"/>
            <w:vAlign w:val="center"/>
          </w:tcPr>
          <w:p w14:paraId="3A676F2C" w14:textId="77777777" w:rsidR="006849F1" w:rsidRDefault="00784943">
            <w:pPr>
              <w:ind w:right="-796"/>
              <w:rPr>
                <w:sz w:val="28"/>
                <w:szCs w:val="28"/>
              </w:rPr>
            </w:pPr>
            <w:r>
              <w:rPr>
                <w:rFonts w:ascii="Roboto" w:eastAsia="Roboto" w:hAnsi="Roboto" w:cs="Roboto"/>
                <w:b/>
                <w:color w:val="38761D"/>
                <w:sz w:val="20"/>
                <w:szCs w:val="20"/>
              </w:rPr>
              <w:t>Отсутствие возможности у жителей участвовать в генерации и воплощении идей</w:t>
            </w:r>
          </w:p>
        </w:tc>
      </w:tr>
      <w:tr w:rsidR="006849F1" w14:paraId="4B62B227" w14:textId="77777777">
        <w:trPr>
          <w:trHeight w:val="480"/>
        </w:trPr>
        <w:tc>
          <w:tcPr>
            <w:tcW w:w="567" w:type="dxa"/>
            <w:vAlign w:val="center"/>
          </w:tcPr>
          <w:p w14:paraId="5ADE5ED6" w14:textId="77777777" w:rsidR="006849F1" w:rsidRDefault="00784943">
            <w:pPr>
              <w:ind w:right="-796"/>
              <w:rPr>
                <w:sz w:val="28"/>
                <w:szCs w:val="28"/>
              </w:rPr>
            </w:pPr>
            <w:r>
              <w:rPr>
                <w:sz w:val="28"/>
                <w:szCs w:val="28"/>
              </w:rPr>
              <w:t>4.</w:t>
            </w:r>
          </w:p>
        </w:tc>
        <w:tc>
          <w:tcPr>
            <w:tcW w:w="9639" w:type="dxa"/>
            <w:vAlign w:val="center"/>
          </w:tcPr>
          <w:p w14:paraId="1FE911F5" w14:textId="77777777" w:rsidR="006849F1" w:rsidRDefault="00784943">
            <w:pPr>
              <w:ind w:right="-796"/>
              <w:rPr>
                <w:rFonts w:ascii="Roboto" w:eastAsia="Roboto" w:hAnsi="Roboto" w:cs="Roboto"/>
                <w:b/>
                <w:color w:val="38761D"/>
                <w:sz w:val="20"/>
                <w:szCs w:val="20"/>
              </w:rPr>
            </w:pPr>
            <w:r>
              <w:rPr>
                <w:rFonts w:ascii="Roboto" w:eastAsia="Roboto" w:hAnsi="Roboto" w:cs="Roboto"/>
                <w:b/>
                <w:color w:val="38761D"/>
                <w:sz w:val="20"/>
                <w:szCs w:val="20"/>
              </w:rPr>
              <w:t>Длительная реакция на обращения жителей органами местного самоуправления Нска</w:t>
            </w:r>
          </w:p>
        </w:tc>
      </w:tr>
    </w:tbl>
    <w:p w14:paraId="24596D51" w14:textId="77777777" w:rsidR="006849F1" w:rsidRDefault="006849F1">
      <w:pPr>
        <w:ind w:right="-796" w:firstLine="709"/>
        <w:jc w:val="both"/>
        <w:rPr>
          <w:sz w:val="28"/>
          <w:szCs w:val="28"/>
        </w:rPr>
      </w:pPr>
    </w:p>
    <w:p w14:paraId="15C38C87" w14:textId="77777777" w:rsidR="006849F1" w:rsidRDefault="00784943">
      <w:pPr>
        <w:numPr>
          <w:ilvl w:val="0"/>
          <w:numId w:val="1"/>
        </w:numPr>
        <w:ind w:left="0" w:right="-796" w:firstLine="709"/>
        <w:contextualSpacing/>
        <w:jc w:val="both"/>
        <w:rPr>
          <w:sz w:val="28"/>
          <w:szCs w:val="28"/>
        </w:rPr>
      </w:pPr>
      <w:commentRangeStart w:id="14"/>
      <w:r>
        <w:rPr>
          <w:sz w:val="28"/>
          <w:szCs w:val="28"/>
        </w:rPr>
        <w:t>Возможности (ресурсы), которые позволили реализовать практику:</w:t>
      </w:r>
      <w:commentRangeEnd w:id="14"/>
      <w:r>
        <w:commentReference w:id="14"/>
      </w:r>
    </w:p>
    <w:p w14:paraId="09F2D131" w14:textId="77777777" w:rsidR="006849F1" w:rsidRDefault="006849F1">
      <w:pPr>
        <w:ind w:right="-796" w:firstLine="709"/>
        <w:jc w:val="both"/>
        <w:rPr>
          <w:sz w:val="28"/>
          <w:szCs w:val="28"/>
        </w:rPr>
      </w:pPr>
    </w:p>
    <w:tbl>
      <w:tblPr>
        <w:tblStyle w:val="aff1"/>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9639"/>
      </w:tblGrid>
      <w:tr w:rsidR="006849F1" w14:paraId="0349FA3F" w14:textId="77777777">
        <w:tc>
          <w:tcPr>
            <w:tcW w:w="567" w:type="dxa"/>
          </w:tcPr>
          <w:p w14:paraId="434FF67A" w14:textId="77777777" w:rsidR="006849F1" w:rsidRDefault="00784943">
            <w:pPr>
              <w:jc w:val="center"/>
              <w:rPr>
                <w:sz w:val="28"/>
                <w:szCs w:val="28"/>
              </w:rPr>
            </w:pPr>
            <w:r>
              <w:rPr>
                <w:sz w:val="28"/>
                <w:szCs w:val="28"/>
              </w:rPr>
              <w:t>№</w:t>
            </w:r>
          </w:p>
        </w:tc>
        <w:tc>
          <w:tcPr>
            <w:tcW w:w="9639" w:type="dxa"/>
          </w:tcPr>
          <w:p w14:paraId="6DAF9091" w14:textId="77777777" w:rsidR="006849F1" w:rsidRDefault="00784943">
            <w:pPr>
              <w:jc w:val="center"/>
              <w:rPr>
                <w:sz w:val="28"/>
                <w:szCs w:val="28"/>
              </w:rPr>
            </w:pPr>
            <w:r>
              <w:rPr>
                <w:sz w:val="28"/>
                <w:szCs w:val="28"/>
              </w:rPr>
              <w:t>Описание возможностей и ресурсов</w:t>
            </w:r>
          </w:p>
        </w:tc>
      </w:tr>
      <w:tr w:rsidR="006849F1" w14:paraId="54AB2DE0" w14:textId="77777777">
        <w:trPr>
          <w:trHeight w:val="480"/>
        </w:trPr>
        <w:tc>
          <w:tcPr>
            <w:tcW w:w="567" w:type="dxa"/>
          </w:tcPr>
          <w:p w14:paraId="48120832" w14:textId="77777777" w:rsidR="006849F1" w:rsidRDefault="00784943">
            <w:pPr>
              <w:ind w:right="-796"/>
              <w:jc w:val="both"/>
              <w:rPr>
                <w:sz w:val="28"/>
                <w:szCs w:val="28"/>
              </w:rPr>
            </w:pPr>
            <w:r>
              <w:rPr>
                <w:sz w:val="28"/>
                <w:szCs w:val="28"/>
              </w:rPr>
              <w:t>1.</w:t>
            </w:r>
          </w:p>
        </w:tc>
        <w:tc>
          <w:tcPr>
            <w:tcW w:w="9639" w:type="dxa"/>
            <w:vAlign w:val="center"/>
          </w:tcPr>
          <w:p w14:paraId="76D140AD"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Средства бюджета муниципального образования Нска</w:t>
            </w:r>
          </w:p>
        </w:tc>
      </w:tr>
      <w:tr w:rsidR="006849F1" w14:paraId="77428ADD" w14:textId="77777777">
        <w:trPr>
          <w:trHeight w:val="480"/>
        </w:trPr>
        <w:tc>
          <w:tcPr>
            <w:tcW w:w="567" w:type="dxa"/>
          </w:tcPr>
          <w:p w14:paraId="460BBC1F" w14:textId="77777777" w:rsidR="006849F1" w:rsidRDefault="00784943">
            <w:pPr>
              <w:ind w:right="-796"/>
              <w:jc w:val="both"/>
              <w:rPr>
                <w:sz w:val="28"/>
                <w:szCs w:val="28"/>
              </w:rPr>
            </w:pPr>
            <w:r>
              <w:rPr>
                <w:sz w:val="28"/>
                <w:szCs w:val="28"/>
              </w:rPr>
              <w:t>2.</w:t>
            </w:r>
          </w:p>
        </w:tc>
        <w:tc>
          <w:tcPr>
            <w:tcW w:w="9639" w:type="dxa"/>
            <w:vAlign w:val="center"/>
          </w:tcPr>
          <w:p w14:paraId="4B3CD19F"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Средства экономии субсидии ФКГС</w:t>
            </w:r>
          </w:p>
        </w:tc>
      </w:tr>
      <w:tr w:rsidR="006849F1" w14:paraId="6A37D0EF" w14:textId="77777777">
        <w:trPr>
          <w:trHeight w:val="480"/>
        </w:trPr>
        <w:tc>
          <w:tcPr>
            <w:tcW w:w="567" w:type="dxa"/>
          </w:tcPr>
          <w:p w14:paraId="4ED632C6" w14:textId="77777777" w:rsidR="006849F1" w:rsidRDefault="00784943">
            <w:pPr>
              <w:ind w:right="-796"/>
              <w:jc w:val="both"/>
              <w:rPr>
                <w:sz w:val="28"/>
                <w:szCs w:val="28"/>
              </w:rPr>
            </w:pPr>
            <w:r>
              <w:rPr>
                <w:sz w:val="28"/>
                <w:szCs w:val="28"/>
              </w:rPr>
              <w:t>3.</w:t>
            </w:r>
          </w:p>
        </w:tc>
        <w:tc>
          <w:tcPr>
            <w:tcW w:w="9639" w:type="dxa"/>
            <w:vAlign w:val="center"/>
          </w:tcPr>
          <w:p w14:paraId="0A66C4C1"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 xml:space="preserve">Общество «Волонтёры Нска» — проведение семинаров цифровой грамотности для людей </w:t>
            </w:r>
          </w:p>
          <w:p w14:paraId="2396C607"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старшего поколения и хакатона «Нск — город для комфортной кибержизни»</w:t>
            </w:r>
          </w:p>
        </w:tc>
      </w:tr>
      <w:tr w:rsidR="006849F1" w14:paraId="0AB84D9C" w14:textId="77777777">
        <w:trPr>
          <w:trHeight w:val="480"/>
        </w:trPr>
        <w:tc>
          <w:tcPr>
            <w:tcW w:w="567" w:type="dxa"/>
          </w:tcPr>
          <w:p w14:paraId="7A574B38" w14:textId="77777777" w:rsidR="006849F1" w:rsidRDefault="00784943">
            <w:pPr>
              <w:ind w:right="-796"/>
              <w:jc w:val="both"/>
              <w:rPr>
                <w:sz w:val="28"/>
                <w:szCs w:val="28"/>
              </w:rPr>
            </w:pPr>
            <w:r>
              <w:rPr>
                <w:sz w:val="28"/>
                <w:szCs w:val="28"/>
              </w:rPr>
              <w:t>4.</w:t>
            </w:r>
          </w:p>
        </w:tc>
        <w:tc>
          <w:tcPr>
            <w:tcW w:w="9639" w:type="dxa"/>
            <w:vAlign w:val="center"/>
          </w:tcPr>
          <w:p w14:paraId="01EDA0DA"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 xml:space="preserve">Помещение 100м2 застройщика «Солнышкострой», предоставленное для проведения </w:t>
            </w:r>
          </w:p>
          <w:p w14:paraId="14408844"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семинаров по цифровой грамотности</w:t>
            </w:r>
          </w:p>
        </w:tc>
      </w:tr>
    </w:tbl>
    <w:p w14:paraId="5B8606ED" w14:textId="77777777" w:rsidR="006849F1" w:rsidRDefault="006849F1">
      <w:pPr>
        <w:ind w:right="-796"/>
        <w:jc w:val="both"/>
        <w:rPr>
          <w:sz w:val="28"/>
          <w:szCs w:val="28"/>
        </w:rPr>
      </w:pPr>
    </w:p>
    <w:p w14:paraId="3FC4A736" w14:textId="77777777" w:rsidR="006849F1" w:rsidRDefault="00784943">
      <w:pPr>
        <w:numPr>
          <w:ilvl w:val="1"/>
          <w:numId w:val="1"/>
        </w:numPr>
        <w:ind w:left="0" w:right="-796" w:firstLine="709"/>
        <w:contextualSpacing/>
        <w:jc w:val="both"/>
        <w:rPr>
          <w:sz w:val="28"/>
          <w:szCs w:val="28"/>
        </w:rPr>
      </w:pPr>
      <w:r>
        <w:rPr>
          <w:sz w:val="28"/>
          <w:szCs w:val="28"/>
        </w:rPr>
        <w:t>Финансовые возможности (ресурсы), которые позволили реализовать практику (средства бюджета субъекта Российской Федерации; средства муниципального бюджета; субсидии из федерального бюджета бюджетам субъектов Российской Федерации на поддержку государственных программ (подпрограмм) субъектов Российской Федерации и муниципальных программ (подпрограмм), в том числе формирования современной городской среды; средства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средства внебюджетных источников, иные источники финансирования):</w:t>
      </w:r>
    </w:p>
    <w:p w14:paraId="764F98C8" w14:textId="77777777" w:rsidR="006849F1" w:rsidRDefault="006849F1">
      <w:pPr>
        <w:ind w:firstLine="709"/>
        <w:jc w:val="both"/>
        <w:rPr>
          <w:sz w:val="28"/>
          <w:szCs w:val="28"/>
        </w:rPr>
      </w:pPr>
    </w:p>
    <w:tbl>
      <w:tblPr>
        <w:tblStyle w:val="aff2"/>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
        <w:gridCol w:w="6305"/>
        <w:gridCol w:w="3402"/>
      </w:tblGrid>
      <w:tr w:rsidR="006849F1" w14:paraId="29E34E07" w14:textId="77777777">
        <w:tc>
          <w:tcPr>
            <w:tcW w:w="499" w:type="dxa"/>
          </w:tcPr>
          <w:p w14:paraId="66A52C83" w14:textId="77777777" w:rsidR="006849F1" w:rsidRDefault="00784943">
            <w:pPr>
              <w:rPr>
                <w:b/>
                <w:sz w:val="28"/>
                <w:szCs w:val="28"/>
              </w:rPr>
            </w:pPr>
            <w:r>
              <w:rPr>
                <w:b/>
                <w:sz w:val="28"/>
                <w:szCs w:val="28"/>
              </w:rPr>
              <w:t>№</w:t>
            </w:r>
          </w:p>
        </w:tc>
        <w:tc>
          <w:tcPr>
            <w:tcW w:w="6305" w:type="dxa"/>
            <w:shd w:val="clear" w:color="auto" w:fill="FFFFFF"/>
          </w:tcPr>
          <w:p w14:paraId="69A9812B" w14:textId="77777777" w:rsidR="006849F1" w:rsidRDefault="00784943">
            <w:pPr>
              <w:ind w:firstLine="709"/>
              <w:jc w:val="center"/>
              <w:rPr>
                <w:sz w:val="28"/>
                <w:szCs w:val="28"/>
              </w:rPr>
            </w:pPr>
            <w:r>
              <w:rPr>
                <w:sz w:val="28"/>
                <w:szCs w:val="28"/>
              </w:rPr>
              <w:t>Источник финансирования</w:t>
            </w:r>
          </w:p>
        </w:tc>
        <w:tc>
          <w:tcPr>
            <w:tcW w:w="3402" w:type="dxa"/>
          </w:tcPr>
          <w:p w14:paraId="26CD37D3" w14:textId="77777777" w:rsidR="006849F1" w:rsidRDefault="00784943">
            <w:pPr>
              <w:ind w:firstLine="457"/>
              <w:jc w:val="center"/>
              <w:rPr>
                <w:sz w:val="28"/>
                <w:szCs w:val="28"/>
              </w:rPr>
            </w:pPr>
            <w:r>
              <w:rPr>
                <w:sz w:val="28"/>
                <w:szCs w:val="28"/>
              </w:rPr>
              <w:t>Сумма, тыс. рублей</w:t>
            </w:r>
          </w:p>
        </w:tc>
      </w:tr>
      <w:tr w:rsidR="006849F1" w14:paraId="6318A611" w14:textId="77777777">
        <w:tc>
          <w:tcPr>
            <w:tcW w:w="499" w:type="dxa"/>
          </w:tcPr>
          <w:p w14:paraId="10353B1D" w14:textId="77777777" w:rsidR="006849F1" w:rsidRDefault="006849F1">
            <w:pPr>
              <w:ind w:firstLine="37"/>
              <w:rPr>
                <w:sz w:val="28"/>
                <w:szCs w:val="28"/>
              </w:rPr>
            </w:pPr>
          </w:p>
        </w:tc>
        <w:tc>
          <w:tcPr>
            <w:tcW w:w="6305" w:type="dxa"/>
            <w:shd w:val="clear" w:color="auto" w:fill="FFFFFF"/>
          </w:tcPr>
          <w:p w14:paraId="65296F78" w14:textId="77777777" w:rsidR="006849F1" w:rsidRDefault="00784943">
            <w:pPr>
              <w:jc w:val="both"/>
              <w:rPr>
                <w:sz w:val="28"/>
                <w:szCs w:val="28"/>
              </w:rPr>
            </w:pPr>
            <w:r>
              <w:rPr>
                <w:sz w:val="28"/>
                <w:szCs w:val="28"/>
              </w:rPr>
              <w:t>Бюджетные источники</w:t>
            </w:r>
          </w:p>
        </w:tc>
        <w:tc>
          <w:tcPr>
            <w:tcW w:w="3402" w:type="dxa"/>
          </w:tcPr>
          <w:p w14:paraId="01A647AF" w14:textId="77777777" w:rsidR="006849F1" w:rsidRDefault="006849F1">
            <w:pPr>
              <w:ind w:firstLine="709"/>
              <w:jc w:val="both"/>
              <w:rPr>
                <w:sz w:val="28"/>
                <w:szCs w:val="28"/>
              </w:rPr>
            </w:pPr>
          </w:p>
        </w:tc>
      </w:tr>
      <w:tr w:rsidR="006849F1" w14:paraId="6AFB2D05" w14:textId="77777777">
        <w:tc>
          <w:tcPr>
            <w:tcW w:w="499" w:type="dxa"/>
          </w:tcPr>
          <w:p w14:paraId="43A7BB6F" w14:textId="77777777" w:rsidR="006849F1" w:rsidRDefault="00784943">
            <w:pPr>
              <w:ind w:firstLine="37"/>
              <w:rPr>
                <w:sz w:val="28"/>
                <w:szCs w:val="28"/>
              </w:rPr>
            </w:pPr>
            <w:r>
              <w:rPr>
                <w:sz w:val="28"/>
                <w:szCs w:val="28"/>
              </w:rPr>
              <w:t>1.</w:t>
            </w:r>
          </w:p>
        </w:tc>
        <w:tc>
          <w:tcPr>
            <w:tcW w:w="6305" w:type="dxa"/>
            <w:shd w:val="clear" w:color="auto" w:fill="FFFFFF"/>
          </w:tcPr>
          <w:p w14:paraId="14CE6DCA"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средства муниципального бюджета</w:t>
            </w:r>
          </w:p>
        </w:tc>
        <w:tc>
          <w:tcPr>
            <w:tcW w:w="3402" w:type="dxa"/>
          </w:tcPr>
          <w:p w14:paraId="4E569767"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15000</w:t>
            </w:r>
          </w:p>
        </w:tc>
      </w:tr>
      <w:tr w:rsidR="006849F1" w14:paraId="51FC4ECB" w14:textId="77777777">
        <w:tc>
          <w:tcPr>
            <w:tcW w:w="499" w:type="dxa"/>
          </w:tcPr>
          <w:p w14:paraId="40FB1A84" w14:textId="77777777" w:rsidR="006849F1" w:rsidRDefault="00784943">
            <w:pPr>
              <w:ind w:firstLine="37"/>
              <w:rPr>
                <w:sz w:val="28"/>
                <w:szCs w:val="28"/>
              </w:rPr>
            </w:pPr>
            <w:r>
              <w:rPr>
                <w:sz w:val="28"/>
                <w:szCs w:val="28"/>
              </w:rPr>
              <w:t>2.</w:t>
            </w:r>
          </w:p>
        </w:tc>
        <w:tc>
          <w:tcPr>
            <w:tcW w:w="6305" w:type="dxa"/>
            <w:shd w:val="clear" w:color="auto" w:fill="FFFFFF"/>
          </w:tcPr>
          <w:p w14:paraId="7C3523F9"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 xml:space="preserve">средства бюджета субъекта </w:t>
            </w:r>
          </w:p>
        </w:tc>
        <w:tc>
          <w:tcPr>
            <w:tcW w:w="3402" w:type="dxa"/>
          </w:tcPr>
          <w:p w14:paraId="1DB2087C"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12000</w:t>
            </w:r>
          </w:p>
        </w:tc>
      </w:tr>
      <w:tr w:rsidR="006849F1" w14:paraId="6051B72B" w14:textId="77777777">
        <w:tc>
          <w:tcPr>
            <w:tcW w:w="499" w:type="dxa"/>
          </w:tcPr>
          <w:p w14:paraId="5767A21A" w14:textId="77777777" w:rsidR="006849F1" w:rsidRDefault="00784943">
            <w:pPr>
              <w:ind w:firstLine="37"/>
              <w:rPr>
                <w:sz w:val="28"/>
                <w:szCs w:val="28"/>
              </w:rPr>
            </w:pPr>
            <w:r>
              <w:rPr>
                <w:sz w:val="28"/>
                <w:szCs w:val="28"/>
              </w:rPr>
              <w:t>3.</w:t>
            </w:r>
          </w:p>
        </w:tc>
        <w:tc>
          <w:tcPr>
            <w:tcW w:w="6305" w:type="dxa"/>
            <w:shd w:val="clear" w:color="auto" w:fill="FFFFFF"/>
          </w:tcPr>
          <w:p w14:paraId="3DC2AFEA"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субсидии из федерального бюджета</w:t>
            </w:r>
          </w:p>
        </w:tc>
        <w:tc>
          <w:tcPr>
            <w:tcW w:w="3402" w:type="dxa"/>
          </w:tcPr>
          <w:p w14:paraId="70E37022"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23500</w:t>
            </w:r>
          </w:p>
        </w:tc>
      </w:tr>
      <w:tr w:rsidR="006849F1" w14:paraId="55134F39" w14:textId="77777777">
        <w:tc>
          <w:tcPr>
            <w:tcW w:w="499" w:type="dxa"/>
          </w:tcPr>
          <w:p w14:paraId="39ECDF56" w14:textId="77777777" w:rsidR="006849F1" w:rsidRDefault="006849F1">
            <w:pPr>
              <w:ind w:firstLine="37"/>
              <w:rPr>
                <w:sz w:val="28"/>
                <w:szCs w:val="28"/>
              </w:rPr>
            </w:pPr>
          </w:p>
        </w:tc>
        <w:tc>
          <w:tcPr>
            <w:tcW w:w="6305" w:type="dxa"/>
            <w:shd w:val="clear" w:color="auto" w:fill="FFFFFF"/>
          </w:tcPr>
          <w:p w14:paraId="4F40C39A" w14:textId="77777777" w:rsidR="006849F1" w:rsidRDefault="00784943">
            <w:pPr>
              <w:jc w:val="both"/>
              <w:rPr>
                <w:sz w:val="28"/>
                <w:szCs w:val="28"/>
              </w:rPr>
            </w:pPr>
            <w:r>
              <w:rPr>
                <w:sz w:val="28"/>
                <w:szCs w:val="28"/>
              </w:rPr>
              <w:t>Внебюджетные источники</w:t>
            </w:r>
          </w:p>
        </w:tc>
        <w:tc>
          <w:tcPr>
            <w:tcW w:w="3402" w:type="dxa"/>
          </w:tcPr>
          <w:p w14:paraId="029CD13A" w14:textId="77777777" w:rsidR="006849F1" w:rsidRDefault="006849F1">
            <w:pPr>
              <w:ind w:firstLine="709"/>
              <w:jc w:val="both"/>
              <w:rPr>
                <w:sz w:val="28"/>
                <w:szCs w:val="28"/>
              </w:rPr>
            </w:pPr>
          </w:p>
        </w:tc>
      </w:tr>
      <w:tr w:rsidR="006849F1" w14:paraId="63601DFD" w14:textId="77777777">
        <w:tc>
          <w:tcPr>
            <w:tcW w:w="499" w:type="dxa"/>
          </w:tcPr>
          <w:p w14:paraId="60D31D8A" w14:textId="77777777" w:rsidR="006849F1" w:rsidRDefault="00784943">
            <w:pPr>
              <w:ind w:firstLine="37"/>
              <w:rPr>
                <w:sz w:val="28"/>
                <w:szCs w:val="28"/>
              </w:rPr>
            </w:pPr>
            <w:r>
              <w:rPr>
                <w:sz w:val="28"/>
                <w:szCs w:val="28"/>
              </w:rPr>
              <w:t>1.</w:t>
            </w:r>
          </w:p>
        </w:tc>
        <w:tc>
          <w:tcPr>
            <w:tcW w:w="6305" w:type="dxa"/>
            <w:shd w:val="clear" w:color="auto" w:fill="FFFFFF"/>
          </w:tcPr>
          <w:p w14:paraId="1E213431" w14:textId="77777777" w:rsidR="006849F1" w:rsidRDefault="00784943">
            <w:pPr>
              <w:ind w:hanging="20"/>
              <w:jc w:val="both"/>
              <w:rPr>
                <w:sz w:val="28"/>
                <w:szCs w:val="28"/>
              </w:rPr>
            </w:pPr>
            <w:r>
              <w:rPr>
                <w:sz w:val="28"/>
                <w:szCs w:val="28"/>
              </w:rPr>
              <w:t>гранты благотворительных организаций и/или средства общественных организаций, частные пожертвования</w:t>
            </w:r>
          </w:p>
        </w:tc>
        <w:tc>
          <w:tcPr>
            <w:tcW w:w="3402" w:type="dxa"/>
          </w:tcPr>
          <w:p w14:paraId="7ADBF558"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1000</w:t>
            </w:r>
          </w:p>
        </w:tc>
      </w:tr>
      <w:tr w:rsidR="006849F1" w14:paraId="339FD91A" w14:textId="77777777">
        <w:tc>
          <w:tcPr>
            <w:tcW w:w="499" w:type="dxa"/>
          </w:tcPr>
          <w:p w14:paraId="796B57D6" w14:textId="77777777" w:rsidR="006849F1" w:rsidRDefault="00784943">
            <w:pPr>
              <w:ind w:firstLine="37"/>
              <w:rPr>
                <w:sz w:val="28"/>
                <w:szCs w:val="28"/>
              </w:rPr>
            </w:pPr>
            <w:r>
              <w:rPr>
                <w:sz w:val="28"/>
                <w:szCs w:val="28"/>
              </w:rPr>
              <w:t>2.</w:t>
            </w:r>
          </w:p>
        </w:tc>
        <w:tc>
          <w:tcPr>
            <w:tcW w:w="6305" w:type="dxa"/>
            <w:shd w:val="clear" w:color="auto" w:fill="FFFFFF"/>
          </w:tcPr>
          <w:p w14:paraId="2615A049" w14:textId="77777777" w:rsidR="006849F1" w:rsidRDefault="00784943">
            <w:pPr>
              <w:jc w:val="both"/>
              <w:rPr>
                <w:sz w:val="28"/>
                <w:szCs w:val="28"/>
              </w:rPr>
            </w:pPr>
            <w:r>
              <w:rPr>
                <w:sz w:val="28"/>
                <w:szCs w:val="28"/>
              </w:rPr>
              <w:t>средства фондов местного сообщества</w:t>
            </w:r>
          </w:p>
        </w:tc>
        <w:tc>
          <w:tcPr>
            <w:tcW w:w="3402" w:type="dxa"/>
          </w:tcPr>
          <w:p w14:paraId="26B2C798"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5000</w:t>
            </w:r>
          </w:p>
        </w:tc>
      </w:tr>
      <w:tr w:rsidR="006849F1" w14:paraId="02493798" w14:textId="77777777">
        <w:tc>
          <w:tcPr>
            <w:tcW w:w="499" w:type="dxa"/>
          </w:tcPr>
          <w:p w14:paraId="16588DD8" w14:textId="77777777" w:rsidR="006849F1" w:rsidRDefault="00784943">
            <w:pPr>
              <w:ind w:firstLine="37"/>
              <w:rPr>
                <w:sz w:val="28"/>
                <w:szCs w:val="28"/>
              </w:rPr>
            </w:pPr>
            <w:r>
              <w:rPr>
                <w:sz w:val="28"/>
                <w:szCs w:val="28"/>
              </w:rPr>
              <w:t>3.</w:t>
            </w:r>
          </w:p>
        </w:tc>
        <w:tc>
          <w:tcPr>
            <w:tcW w:w="6305" w:type="dxa"/>
            <w:shd w:val="clear" w:color="auto" w:fill="FFFFFF"/>
          </w:tcPr>
          <w:p w14:paraId="5E465150" w14:textId="77777777" w:rsidR="006849F1" w:rsidRDefault="00784943">
            <w:pPr>
              <w:jc w:val="both"/>
              <w:rPr>
                <w:sz w:val="28"/>
                <w:szCs w:val="28"/>
              </w:rPr>
            </w:pPr>
            <w:r>
              <w:rPr>
                <w:sz w:val="28"/>
                <w:szCs w:val="28"/>
              </w:rPr>
              <w:t>средства граждан (средства самообложения граждан)</w:t>
            </w:r>
          </w:p>
        </w:tc>
        <w:tc>
          <w:tcPr>
            <w:tcW w:w="3402" w:type="dxa"/>
          </w:tcPr>
          <w:p w14:paraId="4AAA4C98"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500</w:t>
            </w:r>
          </w:p>
        </w:tc>
      </w:tr>
      <w:tr w:rsidR="006849F1" w14:paraId="26A53F4E" w14:textId="77777777">
        <w:tc>
          <w:tcPr>
            <w:tcW w:w="499" w:type="dxa"/>
          </w:tcPr>
          <w:p w14:paraId="4DE66390" w14:textId="77777777" w:rsidR="006849F1" w:rsidRDefault="00784943">
            <w:pPr>
              <w:ind w:firstLine="37"/>
              <w:rPr>
                <w:sz w:val="28"/>
                <w:szCs w:val="28"/>
              </w:rPr>
            </w:pPr>
            <w:r>
              <w:rPr>
                <w:sz w:val="28"/>
                <w:szCs w:val="28"/>
              </w:rPr>
              <w:t>4.</w:t>
            </w:r>
          </w:p>
        </w:tc>
        <w:tc>
          <w:tcPr>
            <w:tcW w:w="6305" w:type="dxa"/>
            <w:shd w:val="clear" w:color="auto" w:fill="FFFFFF"/>
          </w:tcPr>
          <w:p w14:paraId="1A865EA3" w14:textId="77777777" w:rsidR="006849F1" w:rsidRDefault="00784943">
            <w:pPr>
              <w:jc w:val="both"/>
              <w:rPr>
                <w:sz w:val="28"/>
                <w:szCs w:val="28"/>
              </w:rPr>
            </w:pPr>
            <w:r>
              <w:rPr>
                <w:sz w:val="28"/>
                <w:szCs w:val="28"/>
              </w:rPr>
              <w:t>частные инвестиции</w:t>
            </w:r>
          </w:p>
        </w:tc>
        <w:tc>
          <w:tcPr>
            <w:tcW w:w="3402" w:type="dxa"/>
          </w:tcPr>
          <w:p w14:paraId="2FE95D18"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w:t>
            </w:r>
          </w:p>
        </w:tc>
      </w:tr>
      <w:tr w:rsidR="006849F1" w14:paraId="14FA880C" w14:textId="77777777">
        <w:tc>
          <w:tcPr>
            <w:tcW w:w="499" w:type="dxa"/>
          </w:tcPr>
          <w:p w14:paraId="2C7A6828" w14:textId="77777777" w:rsidR="006849F1" w:rsidRDefault="006849F1">
            <w:pPr>
              <w:ind w:firstLine="37"/>
              <w:rPr>
                <w:sz w:val="28"/>
                <w:szCs w:val="28"/>
              </w:rPr>
            </w:pPr>
          </w:p>
        </w:tc>
        <w:tc>
          <w:tcPr>
            <w:tcW w:w="6305" w:type="dxa"/>
            <w:shd w:val="clear" w:color="auto" w:fill="FFFFFF"/>
          </w:tcPr>
          <w:p w14:paraId="6EFA91AF" w14:textId="77777777" w:rsidR="006849F1" w:rsidRDefault="006849F1">
            <w:pPr>
              <w:ind w:firstLine="709"/>
              <w:jc w:val="both"/>
              <w:rPr>
                <w:sz w:val="28"/>
                <w:szCs w:val="28"/>
              </w:rPr>
            </w:pPr>
          </w:p>
        </w:tc>
        <w:tc>
          <w:tcPr>
            <w:tcW w:w="3402" w:type="dxa"/>
          </w:tcPr>
          <w:p w14:paraId="1DB3C789" w14:textId="77777777" w:rsidR="006849F1" w:rsidRDefault="006849F1">
            <w:pPr>
              <w:ind w:firstLine="709"/>
              <w:jc w:val="both"/>
              <w:rPr>
                <w:sz w:val="28"/>
                <w:szCs w:val="28"/>
              </w:rPr>
            </w:pPr>
          </w:p>
        </w:tc>
      </w:tr>
      <w:tr w:rsidR="006849F1" w14:paraId="7B5371FC" w14:textId="77777777">
        <w:tc>
          <w:tcPr>
            <w:tcW w:w="499" w:type="dxa"/>
          </w:tcPr>
          <w:p w14:paraId="6A41ED74" w14:textId="77777777" w:rsidR="006849F1" w:rsidRDefault="006849F1">
            <w:pPr>
              <w:ind w:firstLine="37"/>
              <w:rPr>
                <w:sz w:val="28"/>
                <w:szCs w:val="28"/>
              </w:rPr>
            </w:pPr>
          </w:p>
        </w:tc>
        <w:tc>
          <w:tcPr>
            <w:tcW w:w="6305" w:type="dxa"/>
            <w:shd w:val="clear" w:color="auto" w:fill="FFFFFF"/>
          </w:tcPr>
          <w:p w14:paraId="7E3F64B6" w14:textId="77777777" w:rsidR="006849F1" w:rsidRDefault="00784943">
            <w:pPr>
              <w:jc w:val="both"/>
              <w:rPr>
                <w:sz w:val="28"/>
                <w:szCs w:val="28"/>
              </w:rPr>
            </w:pPr>
            <w:commentRangeStart w:id="15"/>
            <w:r>
              <w:rPr>
                <w:sz w:val="28"/>
                <w:szCs w:val="28"/>
              </w:rPr>
              <w:t>Участие жителей как исполнителей работ</w:t>
            </w:r>
            <w:commentRangeEnd w:id="15"/>
            <w:r>
              <w:commentReference w:id="15"/>
            </w:r>
          </w:p>
        </w:tc>
        <w:tc>
          <w:tcPr>
            <w:tcW w:w="3402" w:type="dxa"/>
            <w:vMerge w:val="restart"/>
          </w:tcPr>
          <w:p w14:paraId="610797B2" w14:textId="77777777" w:rsidR="006849F1" w:rsidRDefault="00784943">
            <w:pPr>
              <w:jc w:val="both"/>
              <w:rPr>
                <w:sz w:val="28"/>
                <w:szCs w:val="28"/>
              </w:rPr>
            </w:pPr>
            <w:r>
              <w:rPr>
                <w:rFonts w:ascii="Roboto" w:eastAsia="Roboto" w:hAnsi="Roboto" w:cs="Roboto"/>
                <w:b/>
                <w:color w:val="38761D"/>
                <w:sz w:val="20"/>
                <w:szCs w:val="20"/>
              </w:rPr>
              <w:t>Да</w:t>
            </w:r>
          </w:p>
        </w:tc>
      </w:tr>
      <w:tr w:rsidR="006849F1" w14:paraId="7307B8F9" w14:textId="77777777">
        <w:tc>
          <w:tcPr>
            <w:tcW w:w="499" w:type="dxa"/>
          </w:tcPr>
          <w:p w14:paraId="4B48C715" w14:textId="77777777" w:rsidR="006849F1" w:rsidRDefault="006849F1">
            <w:pPr>
              <w:ind w:firstLine="37"/>
              <w:rPr>
                <w:sz w:val="28"/>
                <w:szCs w:val="28"/>
              </w:rPr>
            </w:pPr>
          </w:p>
        </w:tc>
        <w:tc>
          <w:tcPr>
            <w:tcW w:w="6305" w:type="dxa"/>
            <w:shd w:val="clear" w:color="auto" w:fill="FFFFFF"/>
          </w:tcPr>
          <w:p w14:paraId="420A5841" w14:textId="77777777" w:rsidR="006849F1" w:rsidRDefault="00784943">
            <w:pPr>
              <w:jc w:val="both"/>
              <w:rPr>
                <w:sz w:val="28"/>
                <w:szCs w:val="28"/>
              </w:rPr>
            </w:pPr>
            <w:r>
              <w:rPr>
                <w:rFonts w:ascii="Roboto" w:eastAsia="Roboto" w:hAnsi="Roboto" w:cs="Roboto"/>
                <w:b/>
                <w:color w:val="38761D"/>
                <w:sz w:val="20"/>
                <w:szCs w:val="20"/>
              </w:rPr>
              <w:t>Публичное обсуждение дорожной карты реализации «Солнышкодела», по проектам представленным общественными организациями. Участвовало 53 человека</w:t>
            </w:r>
          </w:p>
        </w:tc>
        <w:tc>
          <w:tcPr>
            <w:tcW w:w="3402" w:type="dxa"/>
            <w:vMerge/>
          </w:tcPr>
          <w:p w14:paraId="21E89779" w14:textId="77777777" w:rsidR="006849F1" w:rsidRDefault="006849F1">
            <w:pPr>
              <w:ind w:firstLine="709"/>
              <w:jc w:val="both"/>
              <w:rPr>
                <w:sz w:val="28"/>
                <w:szCs w:val="28"/>
              </w:rPr>
            </w:pPr>
          </w:p>
        </w:tc>
      </w:tr>
      <w:tr w:rsidR="006849F1" w14:paraId="4297EA62" w14:textId="77777777">
        <w:tc>
          <w:tcPr>
            <w:tcW w:w="499" w:type="dxa"/>
          </w:tcPr>
          <w:p w14:paraId="0A501542" w14:textId="77777777" w:rsidR="006849F1" w:rsidRDefault="006849F1">
            <w:pPr>
              <w:ind w:firstLine="37"/>
              <w:rPr>
                <w:sz w:val="28"/>
                <w:szCs w:val="28"/>
              </w:rPr>
            </w:pPr>
          </w:p>
        </w:tc>
        <w:tc>
          <w:tcPr>
            <w:tcW w:w="6305" w:type="dxa"/>
            <w:shd w:val="clear" w:color="auto" w:fill="FFFFFF"/>
          </w:tcPr>
          <w:p w14:paraId="3D4C2E90" w14:textId="77777777" w:rsidR="006849F1" w:rsidRDefault="00784943">
            <w:pPr>
              <w:jc w:val="both"/>
              <w:rPr>
                <w:sz w:val="28"/>
                <w:szCs w:val="28"/>
              </w:rPr>
            </w:pPr>
            <w:r>
              <w:rPr>
                <w:rFonts w:ascii="Roboto" w:eastAsia="Roboto" w:hAnsi="Roboto" w:cs="Roboto"/>
                <w:b/>
                <w:color w:val="38761D"/>
                <w:sz w:val="20"/>
                <w:szCs w:val="20"/>
              </w:rPr>
              <w:t>Написание части кода модуля «Голосование» в рамках хакатона «Нск — город для комфортной кибержизни»</w:t>
            </w:r>
          </w:p>
        </w:tc>
        <w:tc>
          <w:tcPr>
            <w:tcW w:w="3402" w:type="dxa"/>
            <w:vMerge/>
          </w:tcPr>
          <w:p w14:paraId="2EA31CE3" w14:textId="77777777" w:rsidR="006849F1" w:rsidRDefault="006849F1">
            <w:pPr>
              <w:ind w:firstLine="709"/>
              <w:jc w:val="both"/>
              <w:rPr>
                <w:sz w:val="28"/>
                <w:szCs w:val="28"/>
              </w:rPr>
            </w:pPr>
          </w:p>
        </w:tc>
      </w:tr>
      <w:tr w:rsidR="006849F1" w14:paraId="63B3B72F" w14:textId="77777777">
        <w:tc>
          <w:tcPr>
            <w:tcW w:w="499" w:type="dxa"/>
          </w:tcPr>
          <w:p w14:paraId="59079B19" w14:textId="77777777" w:rsidR="006849F1" w:rsidRDefault="006849F1">
            <w:pPr>
              <w:ind w:firstLine="37"/>
              <w:rPr>
                <w:sz w:val="28"/>
                <w:szCs w:val="28"/>
              </w:rPr>
            </w:pPr>
          </w:p>
        </w:tc>
        <w:tc>
          <w:tcPr>
            <w:tcW w:w="6305" w:type="dxa"/>
            <w:shd w:val="clear" w:color="auto" w:fill="FFFFFF"/>
          </w:tcPr>
          <w:p w14:paraId="13D604B2" w14:textId="77777777" w:rsidR="006849F1" w:rsidRDefault="00784943">
            <w:pPr>
              <w:jc w:val="both"/>
              <w:rPr>
                <w:sz w:val="28"/>
                <w:szCs w:val="28"/>
              </w:rPr>
            </w:pPr>
            <w:r>
              <w:rPr>
                <w:rFonts w:ascii="Roboto" w:eastAsia="Roboto" w:hAnsi="Roboto" w:cs="Roboto"/>
                <w:b/>
                <w:color w:val="38761D"/>
                <w:sz w:val="20"/>
                <w:szCs w:val="20"/>
              </w:rPr>
              <w:t>Участие жителей в распределённой системе хранения данных (блокчейн)</w:t>
            </w:r>
          </w:p>
        </w:tc>
        <w:tc>
          <w:tcPr>
            <w:tcW w:w="3402" w:type="dxa"/>
            <w:vMerge/>
          </w:tcPr>
          <w:p w14:paraId="147EE8C0" w14:textId="77777777" w:rsidR="006849F1" w:rsidRDefault="006849F1">
            <w:pPr>
              <w:ind w:firstLine="709"/>
              <w:jc w:val="both"/>
              <w:rPr>
                <w:sz w:val="28"/>
                <w:szCs w:val="28"/>
              </w:rPr>
            </w:pPr>
          </w:p>
        </w:tc>
      </w:tr>
      <w:tr w:rsidR="006849F1" w14:paraId="14E2B512" w14:textId="77777777">
        <w:tc>
          <w:tcPr>
            <w:tcW w:w="499" w:type="dxa"/>
          </w:tcPr>
          <w:p w14:paraId="00877113" w14:textId="77777777" w:rsidR="006849F1" w:rsidRDefault="006849F1">
            <w:pPr>
              <w:ind w:firstLine="37"/>
              <w:rPr>
                <w:sz w:val="28"/>
                <w:szCs w:val="28"/>
              </w:rPr>
            </w:pPr>
          </w:p>
        </w:tc>
        <w:tc>
          <w:tcPr>
            <w:tcW w:w="6305" w:type="dxa"/>
          </w:tcPr>
          <w:p w14:paraId="6709A810" w14:textId="77777777" w:rsidR="006849F1" w:rsidRDefault="00784943">
            <w:pPr>
              <w:ind w:firstLine="709"/>
              <w:jc w:val="both"/>
              <w:rPr>
                <w:sz w:val="28"/>
                <w:szCs w:val="28"/>
              </w:rPr>
            </w:pPr>
            <w:r>
              <w:rPr>
                <w:sz w:val="28"/>
                <w:szCs w:val="28"/>
              </w:rPr>
              <w:t>Всего</w:t>
            </w:r>
          </w:p>
        </w:tc>
        <w:tc>
          <w:tcPr>
            <w:tcW w:w="3402" w:type="dxa"/>
          </w:tcPr>
          <w:p w14:paraId="7881568F" w14:textId="77777777" w:rsidR="006849F1" w:rsidRDefault="00784943">
            <w:pPr>
              <w:jc w:val="both"/>
              <w:rPr>
                <w:sz w:val="28"/>
                <w:szCs w:val="28"/>
              </w:rPr>
            </w:pPr>
            <w:r>
              <w:rPr>
                <w:rFonts w:ascii="Roboto" w:eastAsia="Roboto" w:hAnsi="Roboto" w:cs="Roboto"/>
                <w:b/>
                <w:color w:val="38761D"/>
                <w:sz w:val="20"/>
                <w:szCs w:val="20"/>
              </w:rPr>
              <w:t>67000</w:t>
            </w:r>
          </w:p>
        </w:tc>
      </w:tr>
    </w:tbl>
    <w:p w14:paraId="58493699" w14:textId="77777777" w:rsidR="006849F1" w:rsidRDefault="006849F1">
      <w:pPr>
        <w:ind w:right="-796"/>
        <w:jc w:val="both"/>
        <w:rPr>
          <w:sz w:val="28"/>
          <w:szCs w:val="28"/>
        </w:rPr>
      </w:pPr>
    </w:p>
    <w:p w14:paraId="0BC07B3B" w14:textId="77777777" w:rsidR="006849F1" w:rsidRDefault="00784943">
      <w:pPr>
        <w:numPr>
          <w:ilvl w:val="1"/>
          <w:numId w:val="1"/>
        </w:numPr>
        <w:ind w:right="-796" w:hanging="432"/>
        <w:contextualSpacing/>
        <w:jc w:val="both"/>
        <w:rPr>
          <w:sz w:val="28"/>
          <w:szCs w:val="28"/>
        </w:rPr>
      </w:pPr>
      <w:r>
        <w:rPr>
          <w:sz w:val="28"/>
          <w:szCs w:val="28"/>
        </w:rPr>
        <w:t xml:space="preserve"> </w:t>
      </w:r>
      <w:commentRangeStart w:id="16"/>
      <w:r>
        <w:rPr>
          <w:sz w:val="28"/>
          <w:szCs w:val="28"/>
        </w:rPr>
        <w:t>Информация, используемая для реализации практики:</w:t>
      </w:r>
      <w:commentRangeEnd w:id="16"/>
      <w:r>
        <w:commentReference w:id="16"/>
      </w:r>
    </w:p>
    <w:p w14:paraId="72442C45" w14:textId="77777777" w:rsidR="006849F1" w:rsidRDefault="006849F1">
      <w:pPr>
        <w:ind w:right="-796" w:firstLine="720"/>
        <w:jc w:val="both"/>
        <w:rPr>
          <w:sz w:val="28"/>
          <w:szCs w:val="28"/>
        </w:rPr>
      </w:pPr>
    </w:p>
    <w:tbl>
      <w:tblPr>
        <w:tblStyle w:val="aff3"/>
        <w:tblW w:w="1020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3210"/>
        <w:gridCol w:w="3078"/>
        <w:gridCol w:w="3347"/>
      </w:tblGrid>
      <w:tr w:rsidR="006849F1" w14:paraId="04D663E4" w14:textId="77777777">
        <w:tc>
          <w:tcPr>
            <w:tcW w:w="566" w:type="dxa"/>
          </w:tcPr>
          <w:p w14:paraId="3C6348DB" w14:textId="77777777" w:rsidR="006849F1" w:rsidRDefault="00784943">
            <w:pPr>
              <w:ind w:right="-796"/>
              <w:contextualSpacing w:val="0"/>
              <w:jc w:val="both"/>
              <w:rPr>
                <w:sz w:val="28"/>
                <w:szCs w:val="28"/>
              </w:rPr>
            </w:pPr>
            <w:r>
              <w:rPr>
                <w:sz w:val="28"/>
                <w:szCs w:val="28"/>
              </w:rPr>
              <w:t>№</w:t>
            </w:r>
          </w:p>
        </w:tc>
        <w:tc>
          <w:tcPr>
            <w:tcW w:w="3210" w:type="dxa"/>
          </w:tcPr>
          <w:p w14:paraId="47EEC1B7" w14:textId="77777777" w:rsidR="006849F1" w:rsidRDefault="00784943">
            <w:pPr>
              <w:contextualSpacing w:val="0"/>
              <w:jc w:val="center"/>
              <w:rPr>
                <w:sz w:val="28"/>
                <w:szCs w:val="28"/>
              </w:rPr>
            </w:pPr>
            <w:commentRangeStart w:id="17"/>
            <w:r>
              <w:rPr>
                <w:sz w:val="28"/>
                <w:szCs w:val="28"/>
              </w:rPr>
              <w:t>Описание информации, используемой для реализации практики</w:t>
            </w:r>
            <w:commentRangeEnd w:id="17"/>
            <w:r>
              <w:commentReference w:id="17"/>
            </w:r>
          </w:p>
        </w:tc>
        <w:tc>
          <w:tcPr>
            <w:tcW w:w="3078" w:type="dxa"/>
          </w:tcPr>
          <w:p w14:paraId="2D8A6040" w14:textId="77777777" w:rsidR="006849F1" w:rsidRDefault="00784943">
            <w:pPr>
              <w:contextualSpacing w:val="0"/>
              <w:jc w:val="center"/>
              <w:rPr>
                <w:sz w:val="28"/>
                <w:szCs w:val="28"/>
              </w:rPr>
            </w:pPr>
            <w:commentRangeStart w:id="18"/>
            <w:r>
              <w:rPr>
                <w:sz w:val="28"/>
                <w:szCs w:val="28"/>
              </w:rPr>
              <w:t>Источник информации</w:t>
            </w:r>
            <w:commentRangeEnd w:id="18"/>
            <w:r>
              <w:commentReference w:id="18"/>
            </w:r>
          </w:p>
        </w:tc>
        <w:tc>
          <w:tcPr>
            <w:tcW w:w="3347" w:type="dxa"/>
          </w:tcPr>
          <w:p w14:paraId="309B37C4" w14:textId="77777777" w:rsidR="006849F1" w:rsidRDefault="00784943">
            <w:pPr>
              <w:ind w:right="40"/>
              <w:contextualSpacing w:val="0"/>
              <w:jc w:val="center"/>
              <w:rPr>
                <w:sz w:val="28"/>
                <w:szCs w:val="28"/>
              </w:rPr>
            </w:pPr>
            <w:commentRangeStart w:id="19"/>
            <w:r>
              <w:rPr>
                <w:sz w:val="28"/>
                <w:szCs w:val="28"/>
              </w:rPr>
              <w:t>Обоснование необходимости использования</w:t>
            </w:r>
          </w:p>
          <w:p w14:paraId="4DB71CBD" w14:textId="77777777" w:rsidR="006849F1" w:rsidRDefault="00784943">
            <w:pPr>
              <w:ind w:right="-111"/>
              <w:contextualSpacing w:val="0"/>
              <w:jc w:val="center"/>
              <w:rPr>
                <w:sz w:val="28"/>
                <w:szCs w:val="28"/>
              </w:rPr>
            </w:pPr>
            <w:r>
              <w:rPr>
                <w:sz w:val="28"/>
                <w:szCs w:val="28"/>
              </w:rPr>
              <w:t>информации</w:t>
            </w:r>
            <w:commentRangeEnd w:id="19"/>
            <w:r>
              <w:commentReference w:id="19"/>
            </w:r>
          </w:p>
        </w:tc>
      </w:tr>
      <w:tr w:rsidR="006849F1" w14:paraId="64819D48" w14:textId="77777777">
        <w:tc>
          <w:tcPr>
            <w:tcW w:w="566" w:type="dxa"/>
          </w:tcPr>
          <w:p w14:paraId="2FC2E484" w14:textId="77777777" w:rsidR="006849F1" w:rsidRDefault="00784943">
            <w:pPr>
              <w:ind w:right="-796"/>
              <w:contextualSpacing w:val="0"/>
              <w:jc w:val="both"/>
              <w:rPr>
                <w:sz w:val="28"/>
                <w:szCs w:val="28"/>
              </w:rPr>
            </w:pPr>
            <w:r>
              <w:rPr>
                <w:sz w:val="28"/>
                <w:szCs w:val="28"/>
              </w:rPr>
              <w:lastRenderedPageBreak/>
              <w:t>1.</w:t>
            </w:r>
          </w:p>
        </w:tc>
        <w:tc>
          <w:tcPr>
            <w:tcW w:w="3210" w:type="dxa"/>
          </w:tcPr>
          <w:p w14:paraId="62C568C1" w14:textId="77777777" w:rsidR="006849F1" w:rsidRDefault="00784943">
            <w:pPr>
              <w:contextualSpacing w:val="0"/>
              <w:jc w:val="both"/>
              <w:rPr>
                <w:rFonts w:ascii="Roboto" w:eastAsia="Roboto" w:hAnsi="Roboto" w:cs="Roboto"/>
                <w:b/>
                <w:color w:val="38761D"/>
                <w:sz w:val="20"/>
                <w:szCs w:val="20"/>
              </w:rPr>
            </w:pPr>
            <w:r>
              <w:rPr>
                <w:rFonts w:ascii="Roboto" w:eastAsia="Roboto" w:hAnsi="Roboto" w:cs="Roboto"/>
                <w:b/>
                <w:color w:val="38761D"/>
                <w:sz w:val="20"/>
                <w:szCs w:val="20"/>
              </w:rPr>
              <w:t>Результаты опроса: “Информированность о реализации мероприятий федеральных, национальных проектов на территории города”</w:t>
            </w:r>
          </w:p>
        </w:tc>
        <w:tc>
          <w:tcPr>
            <w:tcW w:w="3078" w:type="dxa"/>
          </w:tcPr>
          <w:p w14:paraId="4A5094EC" w14:textId="77777777" w:rsidR="006849F1" w:rsidRDefault="00784943">
            <w:pPr>
              <w:contextualSpacing w:val="0"/>
              <w:jc w:val="both"/>
              <w:rPr>
                <w:rFonts w:ascii="Roboto" w:eastAsia="Roboto" w:hAnsi="Roboto" w:cs="Roboto"/>
                <w:b/>
                <w:color w:val="38761D"/>
                <w:sz w:val="20"/>
                <w:szCs w:val="20"/>
              </w:rPr>
            </w:pPr>
            <w:r>
              <w:rPr>
                <w:rFonts w:ascii="Roboto" w:eastAsia="Roboto" w:hAnsi="Roboto" w:cs="Roboto"/>
                <w:b/>
                <w:color w:val="38761D"/>
                <w:sz w:val="20"/>
                <w:szCs w:val="20"/>
              </w:rPr>
              <w:t>Социологическое исследование, компания «Исследовательская группа Нсковец»</w:t>
            </w:r>
          </w:p>
        </w:tc>
        <w:tc>
          <w:tcPr>
            <w:tcW w:w="3347" w:type="dxa"/>
          </w:tcPr>
          <w:p w14:paraId="106DEF4A" w14:textId="77777777" w:rsidR="006849F1" w:rsidRDefault="00784943">
            <w:pPr>
              <w:contextualSpacing w:val="0"/>
              <w:jc w:val="both"/>
              <w:rPr>
                <w:rFonts w:ascii="Roboto" w:eastAsia="Roboto" w:hAnsi="Roboto" w:cs="Roboto"/>
                <w:b/>
                <w:color w:val="38761D"/>
                <w:sz w:val="20"/>
                <w:szCs w:val="20"/>
              </w:rPr>
            </w:pPr>
            <w:r>
              <w:rPr>
                <w:rFonts w:ascii="Roboto" w:eastAsia="Roboto" w:hAnsi="Roboto" w:cs="Roboto"/>
                <w:b/>
                <w:color w:val="38761D"/>
                <w:sz w:val="20"/>
                <w:szCs w:val="20"/>
              </w:rPr>
              <w:t>Расчет целевого показателя “Информированность жителей о реализации мероприятий на территории города”</w:t>
            </w:r>
          </w:p>
        </w:tc>
      </w:tr>
      <w:tr w:rsidR="006849F1" w14:paraId="210BF046" w14:textId="77777777">
        <w:tc>
          <w:tcPr>
            <w:tcW w:w="566" w:type="dxa"/>
          </w:tcPr>
          <w:p w14:paraId="5B7BC439" w14:textId="77777777" w:rsidR="006849F1" w:rsidRDefault="00784943">
            <w:pPr>
              <w:ind w:right="-796"/>
              <w:contextualSpacing w:val="0"/>
              <w:jc w:val="both"/>
              <w:rPr>
                <w:sz w:val="28"/>
                <w:szCs w:val="28"/>
              </w:rPr>
            </w:pPr>
            <w:r>
              <w:rPr>
                <w:sz w:val="28"/>
                <w:szCs w:val="28"/>
              </w:rPr>
              <w:t>2.</w:t>
            </w:r>
          </w:p>
        </w:tc>
        <w:tc>
          <w:tcPr>
            <w:tcW w:w="3210" w:type="dxa"/>
          </w:tcPr>
          <w:p w14:paraId="36239C38" w14:textId="77777777" w:rsidR="006849F1" w:rsidRDefault="00784943">
            <w:pPr>
              <w:contextualSpacing w:val="0"/>
              <w:jc w:val="both"/>
              <w:rPr>
                <w:rFonts w:ascii="Roboto" w:eastAsia="Roboto" w:hAnsi="Roboto" w:cs="Roboto"/>
                <w:b/>
                <w:color w:val="38761D"/>
                <w:sz w:val="20"/>
                <w:szCs w:val="20"/>
              </w:rPr>
            </w:pPr>
            <w:r>
              <w:rPr>
                <w:rFonts w:ascii="Roboto" w:eastAsia="Roboto" w:hAnsi="Roboto" w:cs="Roboto"/>
                <w:b/>
                <w:color w:val="38761D"/>
                <w:sz w:val="20"/>
                <w:szCs w:val="20"/>
              </w:rPr>
              <w:t>Численность населения</w:t>
            </w:r>
          </w:p>
        </w:tc>
        <w:tc>
          <w:tcPr>
            <w:tcW w:w="3078" w:type="dxa"/>
          </w:tcPr>
          <w:p w14:paraId="0F2CDE33" w14:textId="77777777" w:rsidR="006849F1" w:rsidRDefault="00784943">
            <w:pPr>
              <w:contextualSpacing w:val="0"/>
              <w:jc w:val="both"/>
              <w:rPr>
                <w:rFonts w:ascii="Roboto" w:eastAsia="Roboto" w:hAnsi="Roboto" w:cs="Roboto"/>
                <w:b/>
                <w:color w:val="38761D"/>
                <w:sz w:val="20"/>
                <w:szCs w:val="20"/>
              </w:rPr>
            </w:pPr>
            <w:r>
              <w:rPr>
                <w:rFonts w:ascii="Roboto" w:eastAsia="Roboto" w:hAnsi="Roboto" w:cs="Roboto"/>
                <w:b/>
                <w:color w:val="38761D"/>
                <w:sz w:val="20"/>
                <w:szCs w:val="20"/>
              </w:rPr>
              <w:t>Росстат (открытые данные)</w:t>
            </w:r>
          </w:p>
        </w:tc>
        <w:tc>
          <w:tcPr>
            <w:tcW w:w="3347" w:type="dxa"/>
          </w:tcPr>
          <w:p w14:paraId="4754F370" w14:textId="77777777" w:rsidR="006849F1" w:rsidRDefault="00784943">
            <w:pPr>
              <w:contextualSpacing w:val="0"/>
              <w:jc w:val="both"/>
              <w:rPr>
                <w:rFonts w:ascii="Roboto" w:eastAsia="Roboto" w:hAnsi="Roboto" w:cs="Roboto"/>
                <w:b/>
                <w:color w:val="38761D"/>
                <w:sz w:val="20"/>
                <w:szCs w:val="20"/>
              </w:rPr>
            </w:pPr>
            <w:r>
              <w:rPr>
                <w:rFonts w:ascii="Roboto" w:eastAsia="Roboto" w:hAnsi="Roboto" w:cs="Roboto"/>
                <w:b/>
                <w:color w:val="38761D"/>
                <w:sz w:val="20"/>
                <w:szCs w:val="20"/>
              </w:rPr>
              <w:t>Расчет необходимой расчетной нагрузочной способности серверного оборудования, необходимого для обеспечения бесперебойной работы платформы вовлечения жителей «Солнышкодел»</w:t>
            </w:r>
          </w:p>
        </w:tc>
      </w:tr>
      <w:tr w:rsidR="006849F1" w14:paraId="2997D091" w14:textId="77777777">
        <w:tc>
          <w:tcPr>
            <w:tcW w:w="566" w:type="dxa"/>
          </w:tcPr>
          <w:p w14:paraId="620D6613" w14:textId="77777777" w:rsidR="006849F1" w:rsidRDefault="006849F1">
            <w:pPr>
              <w:ind w:right="-796"/>
              <w:contextualSpacing w:val="0"/>
              <w:jc w:val="both"/>
              <w:rPr>
                <w:sz w:val="28"/>
                <w:szCs w:val="28"/>
              </w:rPr>
            </w:pPr>
          </w:p>
        </w:tc>
        <w:tc>
          <w:tcPr>
            <w:tcW w:w="3210" w:type="dxa"/>
          </w:tcPr>
          <w:p w14:paraId="3711CD08" w14:textId="77777777" w:rsidR="006849F1" w:rsidRDefault="00784943">
            <w:pPr>
              <w:contextualSpacing w:val="0"/>
              <w:jc w:val="both"/>
              <w:rPr>
                <w:rFonts w:ascii="Roboto" w:eastAsia="Roboto" w:hAnsi="Roboto" w:cs="Roboto"/>
                <w:b/>
                <w:color w:val="38761D"/>
                <w:sz w:val="20"/>
                <w:szCs w:val="20"/>
              </w:rPr>
            </w:pPr>
            <w:r>
              <w:rPr>
                <w:rFonts w:ascii="Roboto" w:eastAsia="Roboto" w:hAnsi="Roboto" w:cs="Roboto"/>
                <w:b/>
                <w:color w:val="38761D"/>
                <w:sz w:val="20"/>
                <w:szCs w:val="20"/>
              </w:rPr>
              <w:t>…</w:t>
            </w:r>
          </w:p>
        </w:tc>
        <w:tc>
          <w:tcPr>
            <w:tcW w:w="3078" w:type="dxa"/>
          </w:tcPr>
          <w:p w14:paraId="40F3757C" w14:textId="77777777" w:rsidR="006849F1" w:rsidRDefault="00784943">
            <w:pPr>
              <w:contextualSpacing w:val="0"/>
              <w:jc w:val="both"/>
              <w:rPr>
                <w:rFonts w:ascii="Roboto" w:eastAsia="Roboto" w:hAnsi="Roboto" w:cs="Roboto"/>
                <w:b/>
                <w:color w:val="38761D"/>
                <w:sz w:val="20"/>
                <w:szCs w:val="20"/>
              </w:rPr>
            </w:pPr>
            <w:r>
              <w:rPr>
                <w:rFonts w:ascii="Roboto" w:eastAsia="Roboto" w:hAnsi="Roboto" w:cs="Roboto"/>
                <w:b/>
                <w:color w:val="38761D"/>
                <w:sz w:val="20"/>
                <w:szCs w:val="20"/>
              </w:rPr>
              <w:t>…</w:t>
            </w:r>
          </w:p>
        </w:tc>
        <w:tc>
          <w:tcPr>
            <w:tcW w:w="3347" w:type="dxa"/>
          </w:tcPr>
          <w:p w14:paraId="56EEFE1F" w14:textId="77777777" w:rsidR="006849F1" w:rsidRDefault="00784943">
            <w:pPr>
              <w:contextualSpacing w:val="0"/>
              <w:jc w:val="both"/>
              <w:rPr>
                <w:rFonts w:ascii="Roboto" w:eastAsia="Roboto" w:hAnsi="Roboto" w:cs="Roboto"/>
                <w:b/>
                <w:color w:val="38761D"/>
                <w:sz w:val="20"/>
                <w:szCs w:val="20"/>
              </w:rPr>
            </w:pPr>
            <w:r>
              <w:rPr>
                <w:rFonts w:ascii="Roboto" w:eastAsia="Roboto" w:hAnsi="Roboto" w:cs="Roboto"/>
                <w:b/>
                <w:color w:val="38761D"/>
                <w:sz w:val="20"/>
                <w:szCs w:val="20"/>
              </w:rPr>
              <w:t>…</w:t>
            </w:r>
          </w:p>
        </w:tc>
      </w:tr>
      <w:tr w:rsidR="006849F1" w14:paraId="2A6699C4" w14:textId="77777777">
        <w:tc>
          <w:tcPr>
            <w:tcW w:w="566" w:type="dxa"/>
          </w:tcPr>
          <w:p w14:paraId="40291455" w14:textId="77777777" w:rsidR="006849F1" w:rsidRDefault="00784943">
            <w:pPr>
              <w:ind w:right="-796"/>
              <w:contextualSpacing w:val="0"/>
              <w:jc w:val="both"/>
              <w:rPr>
                <w:sz w:val="28"/>
                <w:szCs w:val="28"/>
              </w:rPr>
            </w:pPr>
            <w:r>
              <w:rPr>
                <w:sz w:val="28"/>
                <w:szCs w:val="28"/>
              </w:rPr>
              <w:t xml:space="preserve">15. </w:t>
            </w:r>
          </w:p>
        </w:tc>
        <w:tc>
          <w:tcPr>
            <w:tcW w:w="3210" w:type="dxa"/>
          </w:tcPr>
          <w:p w14:paraId="02FDC990" w14:textId="77777777" w:rsidR="006849F1" w:rsidRDefault="00784943">
            <w:pPr>
              <w:contextualSpacing w:val="0"/>
              <w:jc w:val="both"/>
              <w:rPr>
                <w:rFonts w:ascii="Roboto" w:eastAsia="Roboto" w:hAnsi="Roboto" w:cs="Roboto"/>
                <w:b/>
                <w:color w:val="38761D"/>
                <w:sz w:val="20"/>
                <w:szCs w:val="20"/>
              </w:rPr>
            </w:pPr>
            <w:r>
              <w:rPr>
                <w:rFonts w:ascii="Roboto" w:eastAsia="Roboto" w:hAnsi="Roboto" w:cs="Roboto"/>
                <w:b/>
                <w:color w:val="38761D"/>
                <w:sz w:val="20"/>
                <w:szCs w:val="20"/>
              </w:rPr>
              <w:t>Комментарии пользователей под постами о благоустройстве города в социальных сетях Одноклассники и Вконтакте.</w:t>
            </w:r>
          </w:p>
        </w:tc>
        <w:tc>
          <w:tcPr>
            <w:tcW w:w="3078" w:type="dxa"/>
          </w:tcPr>
          <w:p w14:paraId="5D2A5421" w14:textId="77777777" w:rsidR="006849F1" w:rsidRDefault="00784943">
            <w:pPr>
              <w:contextualSpacing w:val="0"/>
              <w:jc w:val="both"/>
              <w:rPr>
                <w:rFonts w:ascii="Roboto" w:eastAsia="Roboto" w:hAnsi="Roboto" w:cs="Roboto"/>
                <w:b/>
                <w:color w:val="38761D"/>
                <w:sz w:val="20"/>
                <w:szCs w:val="20"/>
              </w:rPr>
            </w:pPr>
            <w:r>
              <w:rPr>
                <w:rFonts w:ascii="Roboto" w:eastAsia="Roboto" w:hAnsi="Roboto" w:cs="Roboto"/>
                <w:b/>
                <w:color w:val="38761D"/>
                <w:sz w:val="20"/>
                <w:szCs w:val="20"/>
              </w:rPr>
              <w:t>Компания «Исследовательская группа Нсковец». Метод: парсинг комментариев, автоматизированный семантический анализ</w:t>
            </w:r>
          </w:p>
        </w:tc>
        <w:tc>
          <w:tcPr>
            <w:tcW w:w="3347" w:type="dxa"/>
          </w:tcPr>
          <w:p w14:paraId="3BEA6662" w14:textId="77777777" w:rsidR="006849F1" w:rsidRDefault="00784943">
            <w:pPr>
              <w:contextualSpacing w:val="0"/>
              <w:jc w:val="both"/>
              <w:rPr>
                <w:rFonts w:ascii="Roboto" w:eastAsia="Roboto" w:hAnsi="Roboto" w:cs="Roboto"/>
                <w:b/>
                <w:color w:val="38761D"/>
                <w:sz w:val="20"/>
                <w:szCs w:val="20"/>
              </w:rPr>
            </w:pPr>
            <w:r>
              <w:rPr>
                <w:rFonts w:ascii="Roboto" w:eastAsia="Roboto" w:hAnsi="Roboto" w:cs="Roboto"/>
                <w:b/>
                <w:color w:val="38761D"/>
                <w:sz w:val="20"/>
                <w:szCs w:val="20"/>
              </w:rPr>
              <w:t>Был использован для поиска частности проблематик, поднимаемых жителями для формирования функциональности платформы и расчёта целевых показателей результативности работы платформы</w:t>
            </w:r>
          </w:p>
        </w:tc>
      </w:tr>
    </w:tbl>
    <w:p w14:paraId="3D25B7B7" w14:textId="77777777" w:rsidR="006849F1" w:rsidRDefault="006849F1">
      <w:pPr>
        <w:ind w:right="-796"/>
        <w:jc w:val="both"/>
        <w:rPr>
          <w:sz w:val="28"/>
          <w:szCs w:val="28"/>
        </w:rPr>
      </w:pPr>
    </w:p>
    <w:p w14:paraId="6B05B434" w14:textId="77777777" w:rsidR="006849F1" w:rsidRDefault="00784943">
      <w:pPr>
        <w:numPr>
          <w:ilvl w:val="0"/>
          <w:numId w:val="1"/>
        </w:numPr>
        <w:ind w:left="0" w:right="-796" w:firstLine="709"/>
        <w:contextualSpacing/>
        <w:jc w:val="both"/>
        <w:rPr>
          <w:sz w:val="28"/>
          <w:szCs w:val="28"/>
        </w:rPr>
      </w:pPr>
      <w:commentRangeStart w:id="20"/>
      <w:r>
        <w:rPr>
          <w:sz w:val="28"/>
          <w:szCs w:val="28"/>
        </w:rPr>
        <w:t>Результаты практики (достижения) в измеримых величинах:</w:t>
      </w:r>
      <w:commentRangeEnd w:id="20"/>
      <w:r>
        <w:commentReference w:id="20"/>
      </w:r>
    </w:p>
    <w:p w14:paraId="54DF2F18" w14:textId="77777777" w:rsidR="006849F1" w:rsidRDefault="006849F1">
      <w:pPr>
        <w:ind w:right="-796"/>
        <w:jc w:val="both"/>
        <w:rPr>
          <w:sz w:val="28"/>
          <w:szCs w:val="28"/>
        </w:rPr>
      </w:pPr>
    </w:p>
    <w:tbl>
      <w:tblPr>
        <w:tblStyle w:val="aff4"/>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
        <w:gridCol w:w="5159"/>
        <w:gridCol w:w="4563"/>
      </w:tblGrid>
      <w:tr w:rsidR="006849F1" w14:paraId="68C8B97E" w14:textId="77777777">
        <w:trPr>
          <w:trHeight w:val="720"/>
        </w:trPr>
        <w:tc>
          <w:tcPr>
            <w:tcW w:w="484" w:type="dxa"/>
          </w:tcPr>
          <w:p w14:paraId="111E7D78" w14:textId="77777777" w:rsidR="006849F1" w:rsidRDefault="00784943">
            <w:pPr>
              <w:jc w:val="both"/>
              <w:rPr>
                <w:sz w:val="28"/>
                <w:szCs w:val="28"/>
              </w:rPr>
            </w:pPr>
            <w:r>
              <w:rPr>
                <w:sz w:val="28"/>
                <w:szCs w:val="28"/>
              </w:rPr>
              <w:t>№</w:t>
            </w:r>
          </w:p>
        </w:tc>
        <w:tc>
          <w:tcPr>
            <w:tcW w:w="5159" w:type="dxa"/>
          </w:tcPr>
          <w:p w14:paraId="59C01E96" w14:textId="77777777" w:rsidR="006849F1" w:rsidRDefault="00784943">
            <w:pPr>
              <w:jc w:val="center"/>
              <w:rPr>
                <w:sz w:val="28"/>
                <w:szCs w:val="28"/>
              </w:rPr>
            </w:pPr>
            <w:r>
              <w:rPr>
                <w:sz w:val="28"/>
                <w:szCs w:val="28"/>
              </w:rPr>
              <w:t>Показатель, единица измерения</w:t>
            </w:r>
          </w:p>
        </w:tc>
        <w:tc>
          <w:tcPr>
            <w:tcW w:w="4563" w:type="dxa"/>
          </w:tcPr>
          <w:p w14:paraId="3A6250F6" w14:textId="77777777" w:rsidR="006849F1" w:rsidRDefault="00784943">
            <w:pPr>
              <w:jc w:val="center"/>
              <w:rPr>
                <w:sz w:val="28"/>
                <w:szCs w:val="28"/>
              </w:rPr>
            </w:pPr>
            <w:commentRangeStart w:id="21"/>
            <w:r>
              <w:rPr>
                <w:sz w:val="28"/>
                <w:szCs w:val="28"/>
              </w:rPr>
              <w:t>Значение показателя</w:t>
            </w:r>
            <w:commentRangeEnd w:id="21"/>
            <w:r>
              <w:commentReference w:id="21"/>
            </w:r>
          </w:p>
        </w:tc>
      </w:tr>
      <w:tr w:rsidR="006849F1" w14:paraId="30910F2F" w14:textId="77777777">
        <w:trPr>
          <w:trHeight w:val="720"/>
        </w:trPr>
        <w:tc>
          <w:tcPr>
            <w:tcW w:w="484" w:type="dxa"/>
          </w:tcPr>
          <w:p w14:paraId="77810597" w14:textId="77777777" w:rsidR="006849F1" w:rsidRDefault="00784943">
            <w:pPr>
              <w:ind w:right="-796"/>
              <w:jc w:val="both"/>
              <w:rPr>
                <w:sz w:val="28"/>
                <w:szCs w:val="28"/>
              </w:rPr>
            </w:pPr>
            <w:r>
              <w:rPr>
                <w:sz w:val="28"/>
                <w:szCs w:val="28"/>
              </w:rPr>
              <w:t>1.</w:t>
            </w:r>
          </w:p>
        </w:tc>
        <w:tc>
          <w:tcPr>
            <w:tcW w:w="5159" w:type="dxa"/>
          </w:tcPr>
          <w:p w14:paraId="2BC0647F"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Количество проведенных голосований по выбору объектов благоустройства города Нска, ЕД</w:t>
            </w:r>
          </w:p>
        </w:tc>
        <w:tc>
          <w:tcPr>
            <w:tcW w:w="4563" w:type="dxa"/>
          </w:tcPr>
          <w:p w14:paraId="0EDC32AF"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0 голосований, 5 голосований, 25 голосований в год</w:t>
            </w:r>
          </w:p>
        </w:tc>
      </w:tr>
      <w:tr w:rsidR="006849F1" w14:paraId="0F360592" w14:textId="77777777">
        <w:trPr>
          <w:trHeight w:val="720"/>
        </w:trPr>
        <w:tc>
          <w:tcPr>
            <w:tcW w:w="484" w:type="dxa"/>
          </w:tcPr>
          <w:p w14:paraId="48004CF9" w14:textId="77777777" w:rsidR="006849F1" w:rsidRDefault="00784943">
            <w:pPr>
              <w:ind w:right="-796"/>
              <w:jc w:val="both"/>
              <w:rPr>
                <w:sz w:val="28"/>
                <w:szCs w:val="28"/>
              </w:rPr>
            </w:pPr>
            <w:r>
              <w:rPr>
                <w:sz w:val="28"/>
                <w:szCs w:val="28"/>
              </w:rPr>
              <w:t>2.</w:t>
            </w:r>
          </w:p>
        </w:tc>
        <w:tc>
          <w:tcPr>
            <w:tcW w:w="5159" w:type="dxa"/>
          </w:tcPr>
          <w:p w14:paraId="4E95D090"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Время ответа на онлайн-обращение граждан с частной инициативой, ДЕНЬ</w:t>
            </w:r>
          </w:p>
        </w:tc>
        <w:tc>
          <w:tcPr>
            <w:tcW w:w="4563" w:type="dxa"/>
          </w:tcPr>
          <w:p w14:paraId="646EF190"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90, 45, 15 дней на подготовку ответа</w:t>
            </w:r>
          </w:p>
        </w:tc>
      </w:tr>
      <w:tr w:rsidR="006849F1" w14:paraId="7D27FAD3" w14:textId="77777777">
        <w:trPr>
          <w:trHeight w:val="720"/>
        </w:trPr>
        <w:tc>
          <w:tcPr>
            <w:tcW w:w="484" w:type="dxa"/>
          </w:tcPr>
          <w:p w14:paraId="268066DE" w14:textId="77777777" w:rsidR="006849F1" w:rsidRDefault="00784943">
            <w:pPr>
              <w:ind w:right="-796"/>
              <w:jc w:val="both"/>
              <w:rPr>
                <w:sz w:val="28"/>
                <w:szCs w:val="28"/>
              </w:rPr>
            </w:pPr>
            <w:r>
              <w:rPr>
                <w:sz w:val="28"/>
                <w:szCs w:val="28"/>
              </w:rPr>
              <w:t>3.</w:t>
            </w:r>
          </w:p>
        </w:tc>
        <w:tc>
          <w:tcPr>
            <w:tcW w:w="5159" w:type="dxa"/>
          </w:tcPr>
          <w:p w14:paraId="26F7084D"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Количество онлайн-обращение граждан с частной инициативой в сфере развития объектов благоустройства, ЕД</w:t>
            </w:r>
          </w:p>
        </w:tc>
        <w:tc>
          <w:tcPr>
            <w:tcW w:w="4563" w:type="dxa"/>
          </w:tcPr>
          <w:p w14:paraId="6E06278B"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1 обращение, 15 обращений, 20 обращений в год</w:t>
            </w:r>
          </w:p>
        </w:tc>
      </w:tr>
      <w:tr w:rsidR="006849F1" w14:paraId="43C58726" w14:textId="77777777">
        <w:trPr>
          <w:trHeight w:val="720"/>
        </w:trPr>
        <w:tc>
          <w:tcPr>
            <w:tcW w:w="484" w:type="dxa"/>
          </w:tcPr>
          <w:p w14:paraId="01CE7042" w14:textId="77777777" w:rsidR="006849F1" w:rsidRDefault="00784943">
            <w:pPr>
              <w:ind w:right="-796"/>
              <w:jc w:val="both"/>
              <w:rPr>
                <w:sz w:val="28"/>
                <w:szCs w:val="28"/>
              </w:rPr>
            </w:pPr>
            <w:r>
              <w:rPr>
                <w:sz w:val="28"/>
                <w:szCs w:val="28"/>
              </w:rPr>
              <w:lastRenderedPageBreak/>
              <w:t xml:space="preserve">4. </w:t>
            </w:r>
          </w:p>
        </w:tc>
        <w:tc>
          <w:tcPr>
            <w:tcW w:w="5159" w:type="dxa"/>
          </w:tcPr>
          <w:p w14:paraId="67B55456"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Количество уникальных пользователей платформы «Солнышкодел», чел</w:t>
            </w:r>
          </w:p>
        </w:tc>
        <w:tc>
          <w:tcPr>
            <w:tcW w:w="4563" w:type="dxa"/>
          </w:tcPr>
          <w:p w14:paraId="32716892"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0, 5000, 300 000</w:t>
            </w:r>
          </w:p>
        </w:tc>
      </w:tr>
    </w:tbl>
    <w:p w14:paraId="0BDE9C0B" w14:textId="77777777" w:rsidR="006849F1" w:rsidRDefault="006849F1">
      <w:pPr>
        <w:ind w:right="-796"/>
        <w:jc w:val="both"/>
        <w:rPr>
          <w:sz w:val="28"/>
          <w:szCs w:val="28"/>
        </w:rPr>
      </w:pPr>
    </w:p>
    <w:p w14:paraId="7615004C" w14:textId="77777777" w:rsidR="006849F1" w:rsidRDefault="00784943">
      <w:pPr>
        <w:numPr>
          <w:ilvl w:val="0"/>
          <w:numId w:val="1"/>
        </w:numPr>
        <w:ind w:left="0" w:right="-796" w:firstLine="709"/>
        <w:contextualSpacing/>
        <w:jc w:val="both"/>
        <w:rPr>
          <w:sz w:val="28"/>
          <w:szCs w:val="28"/>
        </w:rPr>
      </w:pPr>
      <w:r>
        <w:rPr>
          <w:sz w:val="28"/>
          <w:szCs w:val="28"/>
        </w:rPr>
        <w:t>Положительные изменения, наступившие в результате внедрения практики.</w:t>
      </w:r>
    </w:p>
    <w:p w14:paraId="1EB96D8E" w14:textId="77777777" w:rsidR="006849F1" w:rsidRDefault="00784943">
      <w:pPr>
        <w:numPr>
          <w:ilvl w:val="1"/>
          <w:numId w:val="1"/>
        </w:numPr>
        <w:ind w:left="0" w:right="-796" w:firstLine="709"/>
        <w:contextualSpacing/>
        <w:jc w:val="both"/>
        <w:rPr>
          <w:sz w:val="28"/>
          <w:szCs w:val="28"/>
        </w:rPr>
      </w:pPr>
      <w:commentRangeStart w:id="22"/>
      <w:r>
        <w:rPr>
          <w:sz w:val="28"/>
          <w:szCs w:val="28"/>
        </w:rPr>
        <w:t>Краткое описание экономических и/или социальных положительных результатов, наступивших от реализации практики:</w:t>
      </w:r>
      <w:commentRangeEnd w:id="22"/>
      <w:r>
        <w:commentReference w:id="22"/>
      </w:r>
    </w:p>
    <w:p w14:paraId="4AACA37F" w14:textId="77777777" w:rsidR="006849F1" w:rsidRDefault="006849F1">
      <w:pPr>
        <w:ind w:right="-796" w:firstLine="709"/>
        <w:jc w:val="both"/>
        <w:rPr>
          <w:sz w:val="28"/>
          <w:szCs w:val="28"/>
        </w:rPr>
      </w:pPr>
    </w:p>
    <w:tbl>
      <w:tblPr>
        <w:tblStyle w:val="aff5"/>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6849F1" w14:paraId="05D24CD8" w14:textId="77777777">
        <w:tc>
          <w:tcPr>
            <w:tcW w:w="10206" w:type="dxa"/>
          </w:tcPr>
          <w:p w14:paraId="5C0920D8" w14:textId="77777777" w:rsidR="006849F1" w:rsidRDefault="00784943">
            <w:pPr>
              <w:ind w:right="153"/>
              <w:jc w:val="both"/>
            </w:pPr>
            <w:r>
              <w:rPr>
                <w:rFonts w:ascii="Roboto" w:eastAsia="Roboto" w:hAnsi="Roboto" w:cs="Roboto"/>
                <w:b/>
                <w:color w:val="38761D"/>
                <w:sz w:val="20"/>
                <w:szCs w:val="20"/>
              </w:rPr>
              <w:t xml:space="preserve">Успех в развитии города Нска зависит от готовности населения участвовать в планировании и обсуждении городских мероприятий. Благодаря возможности онлайн-голосования жители (в том числе маломобильные группы населения) могут вносить предложения, участвовать в выборе проектов, в общественных обсуждениях проектов, чувствовать себя участниками происходящего, а не пассивными пользователями. И за счет внедрения платформы </w:t>
            </w:r>
            <w:r>
              <w:rPr>
                <w:rFonts w:ascii="Roboto" w:eastAsia="Roboto" w:hAnsi="Roboto" w:cs="Roboto"/>
                <w:b/>
                <w:color w:val="38761D"/>
                <w:sz w:val="20"/>
                <w:szCs w:val="20"/>
                <w:shd w:val="clear" w:color="auto" w:fill="D9EAD3"/>
              </w:rPr>
              <w:t>«Солнышкодел»</w:t>
            </w:r>
            <w:r>
              <w:rPr>
                <w:rFonts w:ascii="Roboto" w:eastAsia="Roboto" w:hAnsi="Roboto" w:cs="Roboto"/>
                <w:b/>
                <w:color w:val="38761D"/>
                <w:sz w:val="20"/>
                <w:szCs w:val="20"/>
              </w:rPr>
              <w:t xml:space="preserve"> мы сможем увеличить количество обсуждаемых проектов (проведенных голосований).</w:t>
            </w:r>
          </w:p>
          <w:p w14:paraId="653DD2E9" w14:textId="77777777" w:rsidR="006849F1" w:rsidRDefault="006849F1"/>
          <w:p w14:paraId="0FD129B0" w14:textId="77777777" w:rsidR="006849F1" w:rsidRDefault="00784943">
            <w:pPr>
              <w:ind w:right="153"/>
              <w:jc w:val="both"/>
            </w:pPr>
            <w:r>
              <w:rPr>
                <w:rFonts w:ascii="Roboto" w:eastAsia="Roboto" w:hAnsi="Roboto" w:cs="Roboto"/>
                <w:b/>
                <w:color w:val="38761D"/>
                <w:sz w:val="20"/>
                <w:szCs w:val="20"/>
              </w:rPr>
              <w:t>Повысив степень общественного участия (количества пользователей платформы), уменьшилось количество конфликтных ситуаций и протестов жителей при реализации проектов, теперь муниципальные власти и проектировщики имеют возможность использовать собранные путем онлайн-голосования просьбы и предложения до начала реализации проектов, время на коммуникации также сократилось. Собранные просьбы позволяют не применять решений, которые на территории не будут пользоваться популярностью, не применять излишних элементов благоустройства, так как жители отмечают схожую функцию вблизи пространства. Это позволяет расходовать средства на благоустройство более экономным образом.</w:t>
            </w:r>
          </w:p>
          <w:p w14:paraId="6638EDC5" w14:textId="77777777" w:rsidR="006849F1" w:rsidRDefault="006849F1"/>
          <w:p w14:paraId="31069E8C" w14:textId="77777777" w:rsidR="006849F1" w:rsidRDefault="00784943">
            <w:pPr>
              <w:ind w:right="153"/>
              <w:jc w:val="both"/>
            </w:pPr>
            <w:r>
              <w:rPr>
                <w:rFonts w:ascii="Roboto" w:eastAsia="Roboto" w:hAnsi="Roboto" w:cs="Roboto"/>
                <w:b/>
                <w:color w:val="38761D"/>
                <w:sz w:val="20"/>
                <w:szCs w:val="20"/>
              </w:rPr>
              <w:t>Возрастает ответственность жителей за реализованные проекты, люди чаще начинают обращаться с собственными инициативами. Люди чувствуют свою (или своих соседей) сопричастность к территории и относятся к её эксплуатации более ответственно — замечено меньше граффити и мусора.</w:t>
            </w:r>
          </w:p>
          <w:p w14:paraId="65FD1DA0" w14:textId="77777777" w:rsidR="006849F1" w:rsidRDefault="006849F1"/>
          <w:p w14:paraId="3A6668E1" w14:textId="77777777" w:rsidR="006849F1" w:rsidRDefault="00784943">
            <w:pPr>
              <w:ind w:right="153"/>
              <w:jc w:val="both"/>
            </w:pPr>
            <w:r>
              <w:rPr>
                <w:rFonts w:ascii="Roboto" w:eastAsia="Roboto" w:hAnsi="Roboto" w:cs="Roboto"/>
                <w:b/>
                <w:color w:val="38761D"/>
                <w:sz w:val="20"/>
                <w:szCs w:val="20"/>
              </w:rPr>
              <w:t>Платформа позволяет получать информацию малому и среднему предпринимательству (МСП), это используется ими для корректировки своих бизнес-процессов: в случае готовящейся реконструкции пространства, например, переносить кофейню, или наоборот — планировать открытие после благоустройства. Также МСП выступают с инициативами.</w:t>
            </w:r>
          </w:p>
        </w:tc>
      </w:tr>
    </w:tbl>
    <w:p w14:paraId="6FDAAA6C" w14:textId="77777777" w:rsidR="006849F1" w:rsidRDefault="006849F1">
      <w:pPr>
        <w:ind w:right="-796"/>
        <w:jc w:val="both"/>
        <w:rPr>
          <w:i/>
          <w:sz w:val="28"/>
          <w:szCs w:val="28"/>
        </w:rPr>
      </w:pPr>
    </w:p>
    <w:p w14:paraId="32C8D4AA" w14:textId="77777777" w:rsidR="006849F1" w:rsidRDefault="00784943">
      <w:pPr>
        <w:numPr>
          <w:ilvl w:val="1"/>
          <w:numId w:val="1"/>
        </w:numPr>
        <w:ind w:left="0" w:right="-796" w:firstLine="851"/>
        <w:contextualSpacing/>
        <w:jc w:val="both"/>
        <w:rPr>
          <w:sz w:val="28"/>
          <w:szCs w:val="28"/>
        </w:rPr>
      </w:pPr>
      <w:r>
        <w:rPr>
          <w:sz w:val="28"/>
          <w:szCs w:val="28"/>
        </w:rPr>
        <w:t>Выгодополучатели: муниципальное образование, представители малого и среднего предпринимательства, жители муниципального образования:</w:t>
      </w:r>
    </w:p>
    <w:p w14:paraId="5D935918" w14:textId="77777777" w:rsidR="006849F1" w:rsidRDefault="006849F1">
      <w:pPr>
        <w:ind w:right="-796"/>
        <w:jc w:val="both"/>
        <w:rPr>
          <w:sz w:val="28"/>
          <w:szCs w:val="28"/>
        </w:rPr>
      </w:pPr>
    </w:p>
    <w:tbl>
      <w:tblPr>
        <w:tblStyle w:val="aff6"/>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
        <w:gridCol w:w="4030"/>
        <w:gridCol w:w="5692"/>
      </w:tblGrid>
      <w:tr w:rsidR="006849F1" w14:paraId="2C5A0DAC" w14:textId="77777777">
        <w:tc>
          <w:tcPr>
            <w:tcW w:w="484" w:type="dxa"/>
          </w:tcPr>
          <w:p w14:paraId="78CDD7AA" w14:textId="77777777" w:rsidR="006849F1" w:rsidRDefault="00784943">
            <w:pPr>
              <w:jc w:val="center"/>
              <w:rPr>
                <w:sz w:val="28"/>
                <w:szCs w:val="28"/>
              </w:rPr>
            </w:pPr>
            <w:r>
              <w:rPr>
                <w:sz w:val="28"/>
                <w:szCs w:val="28"/>
              </w:rPr>
              <w:t>№</w:t>
            </w:r>
          </w:p>
        </w:tc>
        <w:tc>
          <w:tcPr>
            <w:tcW w:w="4030" w:type="dxa"/>
          </w:tcPr>
          <w:p w14:paraId="0BD78ED2" w14:textId="77777777" w:rsidR="006849F1" w:rsidRDefault="00784943">
            <w:pPr>
              <w:jc w:val="center"/>
              <w:rPr>
                <w:sz w:val="28"/>
                <w:szCs w:val="28"/>
              </w:rPr>
            </w:pPr>
            <w:r>
              <w:rPr>
                <w:sz w:val="28"/>
                <w:szCs w:val="28"/>
              </w:rPr>
              <w:t>Выгодополучатель/</w:t>
            </w:r>
          </w:p>
          <w:p w14:paraId="678EBDB7" w14:textId="77777777" w:rsidR="006849F1" w:rsidRDefault="00784943">
            <w:pPr>
              <w:jc w:val="center"/>
              <w:rPr>
                <w:sz w:val="28"/>
                <w:szCs w:val="28"/>
              </w:rPr>
            </w:pPr>
            <w:r>
              <w:rPr>
                <w:sz w:val="28"/>
                <w:szCs w:val="28"/>
              </w:rPr>
              <w:lastRenderedPageBreak/>
              <w:t>группа выгодополучателей</w:t>
            </w:r>
          </w:p>
        </w:tc>
        <w:tc>
          <w:tcPr>
            <w:tcW w:w="5692" w:type="dxa"/>
          </w:tcPr>
          <w:p w14:paraId="6A1114DB" w14:textId="77777777" w:rsidR="006849F1" w:rsidRDefault="00784943">
            <w:pPr>
              <w:jc w:val="center"/>
              <w:rPr>
                <w:sz w:val="28"/>
                <w:szCs w:val="28"/>
              </w:rPr>
            </w:pPr>
            <w:commentRangeStart w:id="23"/>
            <w:r>
              <w:rPr>
                <w:sz w:val="28"/>
                <w:szCs w:val="28"/>
              </w:rPr>
              <w:lastRenderedPageBreak/>
              <w:t xml:space="preserve">Описание положительных результатов по </w:t>
            </w:r>
            <w:r>
              <w:rPr>
                <w:sz w:val="28"/>
                <w:szCs w:val="28"/>
              </w:rPr>
              <w:lastRenderedPageBreak/>
              <w:t>итогам применения практики</w:t>
            </w:r>
            <w:commentRangeEnd w:id="23"/>
            <w:r>
              <w:commentReference w:id="23"/>
            </w:r>
          </w:p>
        </w:tc>
      </w:tr>
      <w:tr w:rsidR="006849F1" w14:paraId="572314A3" w14:textId="77777777">
        <w:tc>
          <w:tcPr>
            <w:tcW w:w="484" w:type="dxa"/>
          </w:tcPr>
          <w:p w14:paraId="15CB397B" w14:textId="77777777" w:rsidR="006849F1" w:rsidRDefault="00784943">
            <w:pPr>
              <w:ind w:right="-796"/>
              <w:jc w:val="both"/>
              <w:rPr>
                <w:sz w:val="28"/>
                <w:szCs w:val="28"/>
              </w:rPr>
            </w:pPr>
            <w:r>
              <w:rPr>
                <w:sz w:val="28"/>
                <w:szCs w:val="28"/>
              </w:rPr>
              <w:lastRenderedPageBreak/>
              <w:t>1.</w:t>
            </w:r>
          </w:p>
        </w:tc>
        <w:tc>
          <w:tcPr>
            <w:tcW w:w="4030" w:type="dxa"/>
          </w:tcPr>
          <w:p w14:paraId="3068EDCA"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Жители</w:t>
            </w:r>
          </w:p>
        </w:tc>
        <w:tc>
          <w:tcPr>
            <w:tcW w:w="5692" w:type="dxa"/>
          </w:tcPr>
          <w:p w14:paraId="44772A83"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 Возможность влиять на вопросы развития города и </w:t>
            </w:r>
          </w:p>
          <w:p w14:paraId="2AA6AC0C"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как следствие улучшение качества жизни и городского пространства</w:t>
            </w:r>
            <w:r>
              <w:rPr>
                <w:rFonts w:ascii="Roboto" w:eastAsia="Roboto" w:hAnsi="Roboto" w:cs="Roboto"/>
                <w:b/>
                <w:color w:val="38761D"/>
                <w:sz w:val="20"/>
                <w:szCs w:val="20"/>
              </w:rPr>
              <w:br/>
              <w:t>- Реализация мероприятий, соответствующих интересам и потребностям</w:t>
            </w:r>
          </w:p>
        </w:tc>
      </w:tr>
      <w:tr w:rsidR="006849F1" w14:paraId="1CDDF346" w14:textId="77777777">
        <w:tc>
          <w:tcPr>
            <w:tcW w:w="484" w:type="dxa"/>
          </w:tcPr>
          <w:p w14:paraId="77DB879B" w14:textId="77777777" w:rsidR="006849F1" w:rsidRDefault="00784943">
            <w:pPr>
              <w:ind w:right="-796"/>
              <w:jc w:val="both"/>
              <w:rPr>
                <w:sz w:val="28"/>
                <w:szCs w:val="28"/>
              </w:rPr>
            </w:pPr>
            <w:r>
              <w:rPr>
                <w:sz w:val="28"/>
                <w:szCs w:val="28"/>
              </w:rPr>
              <w:t>2.</w:t>
            </w:r>
          </w:p>
        </w:tc>
        <w:tc>
          <w:tcPr>
            <w:tcW w:w="4030" w:type="dxa"/>
          </w:tcPr>
          <w:p w14:paraId="3BEE2FB5"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Администрация города Нска</w:t>
            </w:r>
          </w:p>
        </w:tc>
        <w:tc>
          <w:tcPr>
            <w:tcW w:w="5692" w:type="dxa"/>
          </w:tcPr>
          <w:p w14:paraId="3BA909E5"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 Формирование ответственного отношения жителей к реализуемым в городе проектам </w:t>
            </w:r>
          </w:p>
          <w:p w14:paraId="5EED798B"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 Формирование лояльного городского сообщества</w:t>
            </w:r>
          </w:p>
          <w:p w14:paraId="575CC427"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Ожидаемый результат: увеличение количества собираемых налогов в казну города</w:t>
            </w:r>
          </w:p>
        </w:tc>
      </w:tr>
      <w:tr w:rsidR="006849F1" w14:paraId="7F7CCCA4" w14:textId="77777777">
        <w:tc>
          <w:tcPr>
            <w:tcW w:w="484" w:type="dxa"/>
          </w:tcPr>
          <w:p w14:paraId="09CA7583" w14:textId="77777777" w:rsidR="006849F1" w:rsidRDefault="00784943">
            <w:pPr>
              <w:ind w:right="-796"/>
              <w:jc w:val="both"/>
              <w:rPr>
                <w:sz w:val="28"/>
                <w:szCs w:val="28"/>
              </w:rPr>
            </w:pPr>
            <w:r>
              <w:rPr>
                <w:sz w:val="28"/>
                <w:szCs w:val="28"/>
              </w:rPr>
              <w:t>3.</w:t>
            </w:r>
          </w:p>
        </w:tc>
        <w:tc>
          <w:tcPr>
            <w:tcW w:w="4030" w:type="dxa"/>
          </w:tcPr>
          <w:p w14:paraId="370AD518"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Экспертное сообщество</w:t>
            </w:r>
          </w:p>
        </w:tc>
        <w:tc>
          <w:tcPr>
            <w:tcW w:w="5692" w:type="dxa"/>
          </w:tcPr>
          <w:p w14:paraId="359DBD88"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Архитектурные компании используют платформу как важный источник данных для принятия проектных решений и взаимодействия с жителями</w:t>
            </w:r>
          </w:p>
        </w:tc>
      </w:tr>
      <w:tr w:rsidR="006849F1" w14:paraId="4AE047BC" w14:textId="77777777">
        <w:trPr>
          <w:trHeight w:val="1000"/>
        </w:trPr>
        <w:tc>
          <w:tcPr>
            <w:tcW w:w="484" w:type="dxa"/>
          </w:tcPr>
          <w:p w14:paraId="71C39F4B" w14:textId="77777777" w:rsidR="006849F1" w:rsidRDefault="00784943">
            <w:pPr>
              <w:ind w:right="-796"/>
              <w:jc w:val="both"/>
              <w:rPr>
                <w:sz w:val="28"/>
                <w:szCs w:val="28"/>
              </w:rPr>
            </w:pPr>
            <w:r>
              <w:rPr>
                <w:sz w:val="28"/>
                <w:szCs w:val="28"/>
              </w:rPr>
              <w:t>4.</w:t>
            </w:r>
          </w:p>
        </w:tc>
        <w:tc>
          <w:tcPr>
            <w:tcW w:w="4030" w:type="dxa"/>
          </w:tcPr>
          <w:p w14:paraId="78C2F9DA"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Представители бизнеса, в том числе МСП</w:t>
            </w:r>
          </w:p>
        </w:tc>
        <w:tc>
          <w:tcPr>
            <w:tcW w:w="5692" w:type="dxa"/>
          </w:tcPr>
          <w:p w14:paraId="6AF818E7"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Используют платформу для принятия решений об открытии или закрытии бизнеса, участвуют с инициативами</w:t>
            </w:r>
          </w:p>
        </w:tc>
      </w:tr>
      <w:tr w:rsidR="006849F1" w14:paraId="2CA5C686" w14:textId="77777777">
        <w:tc>
          <w:tcPr>
            <w:tcW w:w="484" w:type="dxa"/>
          </w:tcPr>
          <w:p w14:paraId="192CCDD7" w14:textId="77777777" w:rsidR="006849F1" w:rsidRDefault="00784943">
            <w:pPr>
              <w:ind w:right="-796"/>
              <w:jc w:val="both"/>
              <w:rPr>
                <w:sz w:val="28"/>
                <w:szCs w:val="28"/>
              </w:rPr>
            </w:pPr>
            <w:r>
              <w:rPr>
                <w:sz w:val="28"/>
                <w:szCs w:val="28"/>
              </w:rPr>
              <w:t>5.</w:t>
            </w:r>
          </w:p>
        </w:tc>
        <w:tc>
          <w:tcPr>
            <w:tcW w:w="4030" w:type="dxa"/>
          </w:tcPr>
          <w:p w14:paraId="66E18313"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Федеральные органы исполнительной власти (Минстрой России)</w:t>
            </w:r>
          </w:p>
        </w:tc>
        <w:tc>
          <w:tcPr>
            <w:tcW w:w="5692" w:type="dxa"/>
          </w:tcPr>
          <w:p w14:paraId="746E652A"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 xml:space="preserve">Ожидаемый результат: Выполнение целевого показателя национальной программы “Жилье и городская среда” </w:t>
            </w:r>
          </w:p>
          <w:p w14:paraId="4A2BE05D"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”Увеличение доли граждан, принимающих участие в решении вопросов развития городской среды до 30 %”</w:t>
            </w:r>
          </w:p>
          <w:p w14:paraId="104B1D0A"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Ожидаемый результат: Выполнение целевого показателя ведомственного проекта “Умный город” ”Увеличение индекса цифровой трансформации городского хозяйства (IQ городов) на 30 %”</w:t>
            </w:r>
          </w:p>
        </w:tc>
      </w:tr>
    </w:tbl>
    <w:p w14:paraId="6EBDDDDD" w14:textId="77777777" w:rsidR="006849F1" w:rsidRDefault="006849F1">
      <w:pPr>
        <w:ind w:right="-796"/>
        <w:jc w:val="both"/>
        <w:rPr>
          <w:sz w:val="28"/>
          <w:szCs w:val="28"/>
        </w:rPr>
      </w:pPr>
    </w:p>
    <w:p w14:paraId="04F569AA" w14:textId="77777777" w:rsidR="006849F1" w:rsidRDefault="00784943">
      <w:pPr>
        <w:numPr>
          <w:ilvl w:val="0"/>
          <w:numId w:val="1"/>
        </w:numPr>
        <w:ind w:left="0" w:right="-796" w:firstLine="709"/>
        <w:contextualSpacing/>
        <w:jc w:val="both"/>
        <w:rPr>
          <w:sz w:val="28"/>
          <w:szCs w:val="28"/>
        </w:rPr>
      </w:pPr>
      <w:commentRangeStart w:id="24"/>
      <w:r>
        <w:rPr>
          <w:sz w:val="28"/>
          <w:szCs w:val="28"/>
        </w:rPr>
        <w:t>Участники проекта внедрения практики:</w:t>
      </w:r>
      <w:commentRangeEnd w:id="24"/>
      <w:r>
        <w:commentReference w:id="24"/>
      </w:r>
    </w:p>
    <w:p w14:paraId="55E35455" w14:textId="77777777" w:rsidR="006849F1" w:rsidRDefault="006849F1">
      <w:pPr>
        <w:ind w:right="-796"/>
        <w:jc w:val="both"/>
        <w:rPr>
          <w:sz w:val="28"/>
          <w:szCs w:val="28"/>
        </w:rPr>
      </w:pPr>
    </w:p>
    <w:tbl>
      <w:tblPr>
        <w:tblStyle w:val="aff7"/>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
        <w:gridCol w:w="4173"/>
        <w:gridCol w:w="5549"/>
      </w:tblGrid>
      <w:tr w:rsidR="006849F1" w14:paraId="4147D494" w14:textId="77777777">
        <w:trPr>
          <w:trHeight w:val="3220"/>
        </w:trPr>
        <w:tc>
          <w:tcPr>
            <w:tcW w:w="484" w:type="dxa"/>
            <w:vAlign w:val="center"/>
          </w:tcPr>
          <w:p w14:paraId="0D2715DA" w14:textId="77777777" w:rsidR="006849F1" w:rsidRDefault="00784943">
            <w:pPr>
              <w:jc w:val="center"/>
              <w:rPr>
                <w:sz w:val="28"/>
                <w:szCs w:val="28"/>
              </w:rPr>
            </w:pPr>
            <w:r>
              <w:rPr>
                <w:sz w:val="28"/>
                <w:szCs w:val="28"/>
              </w:rPr>
              <w:lastRenderedPageBreak/>
              <w:t>№</w:t>
            </w:r>
          </w:p>
        </w:tc>
        <w:tc>
          <w:tcPr>
            <w:tcW w:w="4173" w:type="dxa"/>
            <w:vAlign w:val="center"/>
          </w:tcPr>
          <w:p w14:paraId="2F7DFEEC" w14:textId="77777777" w:rsidR="006849F1" w:rsidRDefault="00784943">
            <w:pPr>
              <w:jc w:val="center"/>
              <w:rPr>
                <w:sz w:val="28"/>
                <w:szCs w:val="28"/>
              </w:rPr>
            </w:pPr>
            <w:r>
              <w:rPr>
                <w:sz w:val="28"/>
                <w:szCs w:val="28"/>
              </w:rPr>
              <w:t>Участник</w:t>
            </w:r>
          </w:p>
        </w:tc>
        <w:tc>
          <w:tcPr>
            <w:tcW w:w="5549" w:type="dxa"/>
            <w:vAlign w:val="center"/>
          </w:tcPr>
          <w:p w14:paraId="0FA97C74" w14:textId="77777777" w:rsidR="006849F1" w:rsidRDefault="00784943">
            <w:pPr>
              <w:jc w:val="center"/>
              <w:rPr>
                <w:sz w:val="28"/>
                <w:szCs w:val="28"/>
              </w:rPr>
            </w:pPr>
            <w:r>
              <w:rPr>
                <w:sz w:val="28"/>
                <w:szCs w:val="28"/>
              </w:rPr>
              <w:t>а) описание его роли в реализации практики</w:t>
            </w:r>
          </w:p>
          <w:p w14:paraId="74182403" w14:textId="77777777" w:rsidR="006849F1" w:rsidRDefault="00784943">
            <w:pPr>
              <w:jc w:val="center"/>
              <w:rPr>
                <w:sz w:val="28"/>
                <w:szCs w:val="28"/>
              </w:rPr>
            </w:pPr>
            <w:r>
              <w:rPr>
                <w:sz w:val="28"/>
                <w:szCs w:val="28"/>
              </w:rPr>
              <w:t>б) наименование, ИНН/ОГРН, место нахождения и адрес юридического лица,  официальный сайт юридического лица (для физических лиц – фамилия, имя, отчество</w:t>
            </w:r>
            <w:r>
              <w:rPr>
                <w:sz w:val="28"/>
                <w:szCs w:val="28"/>
              </w:rPr>
              <w:br/>
              <w:t xml:space="preserve"> (при наличии), место регистрации)</w:t>
            </w:r>
          </w:p>
          <w:p w14:paraId="5D2A77EE" w14:textId="77777777" w:rsidR="006849F1" w:rsidRDefault="00784943">
            <w:pPr>
              <w:jc w:val="center"/>
              <w:rPr>
                <w:sz w:val="28"/>
                <w:szCs w:val="28"/>
              </w:rPr>
            </w:pPr>
            <w:r>
              <w:rPr>
                <w:sz w:val="28"/>
                <w:szCs w:val="28"/>
              </w:rPr>
              <w:t xml:space="preserve">в) наименование и реквизиты документа, подтверждающего право собственности и другие вещные права на результаты внедрения практики </w:t>
            </w:r>
          </w:p>
        </w:tc>
      </w:tr>
      <w:tr w:rsidR="006849F1" w14:paraId="2495C2E9" w14:textId="77777777">
        <w:tc>
          <w:tcPr>
            <w:tcW w:w="484" w:type="dxa"/>
          </w:tcPr>
          <w:p w14:paraId="7BB319EA" w14:textId="77777777" w:rsidR="006849F1" w:rsidRDefault="00784943">
            <w:pPr>
              <w:ind w:right="-796"/>
              <w:jc w:val="both"/>
              <w:rPr>
                <w:sz w:val="28"/>
                <w:szCs w:val="28"/>
              </w:rPr>
            </w:pPr>
            <w:r>
              <w:rPr>
                <w:sz w:val="28"/>
                <w:szCs w:val="28"/>
              </w:rPr>
              <w:t>1.</w:t>
            </w:r>
          </w:p>
        </w:tc>
        <w:tc>
          <w:tcPr>
            <w:tcW w:w="4173" w:type="dxa"/>
          </w:tcPr>
          <w:p w14:paraId="20F61248"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ООО «Исследовательская группа Нсковец»</w:t>
            </w:r>
          </w:p>
        </w:tc>
        <w:tc>
          <w:tcPr>
            <w:tcW w:w="5549" w:type="dxa"/>
          </w:tcPr>
          <w:p w14:paraId="1B2819C4" w14:textId="77777777" w:rsidR="006849F1" w:rsidRDefault="00784943">
            <w:pPr>
              <w:ind w:right="-796"/>
              <w:jc w:val="both"/>
            </w:pPr>
            <w:r>
              <w:rPr>
                <w:rFonts w:ascii="Roboto" w:eastAsia="Roboto" w:hAnsi="Roboto" w:cs="Roboto"/>
                <w:b/>
                <w:color w:val="38761D"/>
                <w:sz w:val="20"/>
                <w:szCs w:val="20"/>
              </w:rPr>
              <w:t>а) Аналитик / Проведение социологических исследований</w:t>
            </w:r>
          </w:p>
          <w:p w14:paraId="6C714439" w14:textId="77777777" w:rsidR="006849F1" w:rsidRDefault="00784943">
            <w:pPr>
              <w:ind w:right="-12"/>
            </w:pPr>
            <w:r>
              <w:rPr>
                <w:rFonts w:ascii="Roboto" w:eastAsia="Roboto" w:hAnsi="Roboto" w:cs="Roboto"/>
                <w:b/>
                <w:color w:val="38761D"/>
                <w:sz w:val="20"/>
                <w:szCs w:val="20"/>
              </w:rPr>
              <w:t xml:space="preserve">б) ООО «Исследовательская группа Нсковец» ИНН 1111112, ОГРН 11111112, 11111, Нская область, Нск, улица Нская, д23, </w:t>
            </w:r>
            <w:hyperlink r:id="rId13">
              <w:r>
                <w:rPr>
                  <w:rFonts w:ascii="Roboto" w:eastAsia="Roboto" w:hAnsi="Roboto" w:cs="Roboto"/>
                  <w:b/>
                  <w:color w:val="1155CC"/>
                  <w:sz w:val="20"/>
                  <w:szCs w:val="20"/>
                  <w:u w:val="single"/>
                </w:rPr>
                <w:t>www.ign4.ru</w:t>
              </w:r>
            </w:hyperlink>
          </w:p>
          <w:p w14:paraId="50533E9C" w14:textId="77777777" w:rsidR="006849F1" w:rsidRDefault="00784943">
            <w:pPr>
              <w:ind w:right="-12"/>
            </w:pPr>
            <w:r>
              <w:rPr>
                <w:rFonts w:ascii="Roboto" w:eastAsia="Roboto" w:hAnsi="Roboto" w:cs="Roboto"/>
                <w:b/>
                <w:color w:val="38761D"/>
                <w:sz w:val="20"/>
                <w:szCs w:val="20"/>
              </w:rPr>
              <w:t>в) -</w:t>
            </w:r>
          </w:p>
        </w:tc>
      </w:tr>
      <w:tr w:rsidR="006849F1" w14:paraId="358449FB" w14:textId="77777777">
        <w:tc>
          <w:tcPr>
            <w:tcW w:w="484" w:type="dxa"/>
          </w:tcPr>
          <w:p w14:paraId="20632F20" w14:textId="77777777" w:rsidR="006849F1" w:rsidRDefault="00784943">
            <w:pPr>
              <w:ind w:right="-796"/>
              <w:jc w:val="both"/>
              <w:rPr>
                <w:sz w:val="28"/>
                <w:szCs w:val="28"/>
              </w:rPr>
            </w:pPr>
            <w:r>
              <w:rPr>
                <w:sz w:val="28"/>
                <w:szCs w:val="28"/>
              </w:rPr>
              <w:t>2</w:t>
            </w:r>
          </w:p>
        </w:tc>
        <w:tc>
          <w:tcPr>
            <w:tcW w:w="4173" w:type="dxa"/>
          </w:tcPr>
          <w:p w14:paraId="1813A73C"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ООО «Солнышко и Тучка»</w:t>
            </w:r>
          </w:p>
        </w:tc>
        <w:tc>
          <w:tcPr>
            <w:tcW w:w="5549" w:type="dxa"/>
          </w:tcPr>
          <w:p w14:paraId="45035CA6" w14:textId="77777777" w:rsidR="006849F1" w:rsidRDefault="00784943">
            <w:pPr>
              <w:ind w:right="-796"/>
              <w:jc w:val="both"/>
            </w:pPr>
            <w:r>
              <w:rPr>
                <w:rFonts w:ascii="Roboto" w:eastAsia="Roboto" w:hAnsi="Roboto" w:cs="Roboto"/>
                <w:b/>
                <w:color w:val="38761D"/>
                <w:sz w:val="20"/>
                <w:szCs w:val="20"/>
              </w:rPr>
              <w:t>а) Разработчик/Интегратор решения/Поставщик;</w:t>
            </w:r>
          </w:p>
          <w:p w14:paraId="2D061A75" w14:textId="77777777" w:rsidR="006849F1" w:rsidRDefault="00784943">
            <w:pPr>
              <w:ind w:right="84"/>
              <w:jc w:val="both"/>
            </w:pPr>
            <w:r>
              <w:rPr>
                <w:rFonts w:ascii="Roboto" w:eastAsia="Roboto" w:hAnsi="Roboto" w:cs="Roboto"/>
                <w:b/>
                <w:color w:val="38761D"/>
                <w:sz w:val="20"/>
                <w:szCs w:val="20"/>
              </w:rPr>
              <w:t>б) ООО «Солнышко и Тучка» ИНН 1111111, ОГРН 11111111, 11111, Нская область, Нск, Нский проспект, д1, вл1, солнышкоитучка.рф</w:t>
            </w:r>
          </w:p>
          <w:p w14:paraId="5E31BF49" w14:textId="77777777" w:rsidR="006849F1" w:rsidRDefault="00784943">
            <w:pPr>
              <w:ind w:right="-796"/>
              <w:jc w:val="both"/>
            </w:pPr>
            <w:r>
              <w:rPr>
                <w:rFonts w:ascii="Roboto" w:eastAsia="Roboto" w:hAnsi="Roboto" w:cs="Roboto"/>
                <w:b/>
                <w:color w:val="38761D"/>
                <w:sz w:val="20"/>
                <w:szCs w:val="20"/>
              </w:rPr>
              <w:t>в) -</w:t>
            </w:r>
          </w:p>
        </w:tc>
      </w:tr>
      <w:tr w:rsidR="006849F1" w14:paraId="5458F13B" w14:textId="77777777">
        <w:tc>
          <w:tcPr>
            <w:tcW w:w="484" w:type="dxa"/>
          </w:tcPr>
          <w:p w14:paraId="2F1702B1" w14:textId="77777777" w:rsidR="006849F1" w:rsidRDefault="00784943">
            <w:pPr>
              <w:ind w:right="-796"/>
              <w:jc w:val="both"/>
              <w:rPr>
                <w:sz w:val="28"/>
                <w:szCs w:val="28"/>
              </w:rPr>
            </w:pPr>
            <w:r>
              <w:rPr>
                <w:sz w:val="28"/>
                <w:szCs w:val="28"/>
              </w:rPr>
              <w:t>3.</w:t>
            </w:r>
          </w:p>
        </w:tc>
        <w:tc>
          <w:tcPr>
            <w:tcW w:w="4173" w:type="dxa"/>
          </w:tcPr>
          <w:p w14:paraId="20CF1858"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НКО «Общество Волонтёры Нска»</w:t>
            </w:r>
          </w:p>
        </w:tc>
        <w:tc>
          <w:tcPr>
            <w:tcW w:w="5549" w:type="dxa"/>
          </w:tcPr>
          <w:p w14:paraId="43E5ABDB" w14:textId="77777777" w:rsidR="006849F1" w:rsidRDefault="00784943">
            <w:pPr>
              <w:ind w:right="-796"/>
              <w:jc w:val="both"/>
            </w:pPr>
            <w:r>
              <w:rPr>
                <w:rFonts w:ascii="Roboto" w:eastAsia="Roboto" w:hAnsi="Roboto" w:cs="Roboto"/>
                <w:b/>
                <w:color w:val="38761D"/>
                <w:sz w:val="20"/>
                <w:szCs w:val="20"/>
              </w:rPr>
              <w:t>а) Образовательная / Проведение семинаров</w:t>
            </w:r>
          </w:p>
          <w:p w14:paraId="5CFEB9C3" w14:textId="77777777" w:rsidR="006849F1" w:rsidRDefault="00784943">
            <w:pPr>
              <w:jc w:val="both"/>
            </w:pPr>
            <w:r>
              <w:rPr>
                <w:rFonts w:ascii="Roboto" w:eastAsia="Roboto" w:hAnsi="Roboto" w:cs="Roboto"/>
                <w:b/>
                <w:color w:val="38761D"/>
                <w:sz w:val="20"/>
                <w:szCs w:val="20"/>
              </w:rPr>
              <w:t>б) НКО «Общество Волонтёры Нска» ИНН 1111113, ОГРН 11111113, 11111, Нская область, Нск, Нский проспект, д1, вл8</w:t>
            </w:r>
          </w:p>
          <w:p w14:paraId="33295970" w14:textId="77777777" w:rsidR="006849F1" w:rsidRDefault="00784943">
            <w:pPr>
              <w:ind w:right="-796"/>
              <w:jc w:val="both"/>
            </w:pPr>
            <w:r>
              <w:rPr>
                <w:rFonts w:ascii="Roboto" w:eastAsia="Roboto" w:hAnsi="Roboto" w:cs="Roboto"/>
                <w:b/>
                <w:color w:val="38761D"/>
                <w:sz w:val="20"/>
                <w:szCs w:val="20"/>
              </w:rPr>
              <w:t>в) Лицензия №3 от 25.09.2019 (на использование кода после года эксплуатации платформы)</w:t>
            </w:r>
          </w:p>
        </w:tc>
      </w:tr>
      <w:tr w:rsidR="006849F1" w14:paraId="7F4127BB" w14:textId="77777777">
        <w:tc>
          <w:tcPr>
            <w:tcW w:w="484" w:type="dxa"/>
          </w:tcPr>
          <w:p w14:paraId="732B5293" w14:textId="77777777" w:rsidR="006849F1" w:rsidRDefault="00784943">
            <w:pPr>
              <w:ind w:right="-796"/>
              <w:jc w:val="both"/>
              <w:rPr>
                <w:sz w:val="28"/>
                <w:szCs w:val="28"/>
              </w:rPr>
            </w:pPr>
            <w:r>
              <w:rPr>
                <w:sz w:val="28"/>
                <w:szCs w:val="28"/>
              </w:rPr>
              <w:t>4.</w:t>
            </w:r>
          </w:p>
        </w:tc>
        <w:tc>
          <w:tcPr>
            <w:tcW w:w="4173" w:type="dxa"/>
          </w:tcPr>
          <w:p w14:paraId="600BD20D"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ООО «Солнышкострой»</w:t>
            </w:r>
          </w:p>
        </w:tc>
        <w:tc>
          <w:tcPr>
            <w:tcW w:w="5549" w:type="dxa"/>
          </w:tcPr>
          <w:p w14:paraId="40863848" w14:textId="77777777" w:rsidR="006849F1" w:rsidRDefault="00784943">
            <w:pPr>
              <w:ind w:right="-796"/>
              <w:jc w:val="both"/>
            </w:pPr>
            <w:r>
              <w:rPr>
                <w:rFonts w:ascii="Roboto" w:eastAsia="Roboto" w:hAnsi="Roboto" w:cs="Roboto"/>
                <w:b/>
                <w:color w:val="38761D"/>
                <w:sz w:val="20"/>
                <w:szCs w:val="20"/>
              </w:rPr>
              <w:t>а) Подрядчик / Безвозмездное предоставление площадей для проведения семинаров</w:t>
            </w:r>
          </w:p>
          <w:p w14:paraId="7829E9C9" w14:textId="77777777" w:rsidR="006849F1" w:rsidRDefault="00784943">
            <w:pPr>
              <w:jc w:val="both"/>
            </w:pPr>
            <w:r>
              <w:rPr>
                <w:rFonts w:ascii="Roboto" w:eastAsia="Roboto" w:hAnsi="Roboto" w:cs="Roboto"/>
                <w:b/>
                <w:color w:val="38761D"/>
                <w:sz w:val="20"/>
                <w:szCs w:val="20"/>
              </w:rPr>
              <w:t>б) ООО «Солнышкострой» ИНН 1111114, ОГРН 11111114, 11111, Нская область, Нск, Нский проспект, д1</w:t>
            </w:r>
          </w:p>
          <w:p w14:paraId="7AFAB6BB" w14:textId="77777777" w:rsidR="006849F1" w:rsidRDefault="00784943">
            <w:pPr>
              <w:ind w:right="-796"/>
              <w:jc w:val="both"/>
            </w:pPr>
            <w:r>
              <w:rPr>
                <w:rFonts w:ascii="Roboto" w:eastAsia="Roboto" w:hAnsi="Roboto" w:cs="Roboto"/>
                <w:b/>
                <w:color w:val="38761D"/>
                <w:sz w:val="20"/>
                <w:szCs w:val="20"/>
              </w:rPr>
              <w:t>в) -</w:t>
            </w:r>
          </w:p>
        </w:tc>
      </w:tr>
      <w:tr w:rsidR="006849F1" w14:paraId="32DE9F89" w14:textId="77777777">
        <w:tc>
          <w:tcPr>
            <w:tcW w:w="484" w:type="dxa"/>
          </w:tcPr>
          <w:p w14:paraId="019E1E42" w14:textId="77777777" w:rsidR="006849F1" w:rsidRDefault="00784943">
            <w:pPr>
              <w:ind w:right="-796"/>
              <w:jc w:val="both"/>
              <w:rPr>
                <w:sz w:val="28"/>
                <w:szCs w:val="28"/>
              </w:rPr>
            </w:pPr>
            <w:r>
              <w:rPr>
                <w:sz w:val="28"/>
                <w:szCs w:val="28"/>
              </w:rPr>
              <w:t>5.</w:t>
            </w:r>
          </w:p>
        </w:tc>
        <w:tc>
          <w:tcPr>
            <w:tcW w:w="4173" w:type="dxa"/>
          </w:tcPr>
          <w:p w14:paraId="29FB7E0E"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Региональный центр компетенций «Умный город» на базе Министерства строительства и жилищно-коммунального хозяйства города Нска</w:t>
            </w:r>
          </w:p>
        </w:tc>
        <w:tc>
          <w:tcPr>
            <w:tcW w:w="5549" w:type="dxa"/>
          </w:tcPr>
          <w:p w14:paraId="301F9BC8" w14:textId="77777777" w:rsidR="006849F1" w:rsidRDefault="00784943">
            <w:pPr>
              <w:ind w:right="-796"/>
              <w:jc w:val="both"/>
            </w:pPr>
            <w:r>
              <w:rPr>
                <w:rFonts w:ascii="Roboto" w:eastAsia="Roboto" w:hAnsi="Roboto" w:cs="Roboto"/>
                <w:b/>
                <w:color w:val="38761D"/>
                <w:sz w:val="20"/>
                <w:szCs w:val="20"/>
              </w:rPr>
              <w:t>а) Заказчик;</w:t>
            </w:r>
          </w:p>
          <w:p w14:paraId="47A80B94" w14:textId="77777777" w:rsidR="006849F1" w:rsidRDefault="00784943">
            <w:pPr>
              <w:ind w:right="-796"/>
              <w:jc w:val="both"/>
            </w:pPr>
            <w:r>
              <w:rPr>
                <w:rFonts w:ascii="Roboto" w:eastAsia="Roboto" w:hAnsi="Roboto" w:cs="Roboto"/>
                <w:b/>
                <w:color w:val="38761D"/>
                <w:sz w:val="20"/>
                <w:szCs w:val="20"/>
              </w:rPr>
              <w:t>б) ГБУ «Региональный центр компетенций «Умный город»» ИНН 1131111, ОГРН 15111111, 14311, Нская область, Нск, Нский проспект, д1, вл2, www.smartcity-nsk.ru</w:t>
            </w:r>
          </w:p>
          <w:p w14:paraId="14D10CA4" w14:textId="77777777" w:rsidR="006849F1" w:rsidRDefault="00784943">
            <w:pPr>
              <w:ind w:right="84"/>
              <w:jc w:val="both"/>
            </w:pPr>
            <w:r>
              <w:rPr>
                <w:rFonts w:ascii="Roboto" w:eastAsia="Roboto" w:hAnsi="Roboto" w:cs="Roboto"/>
                <w:b/>
                <w:color w:val="38761D"/>
                <w:sz w:val="20"/>
                <w:szCs w:val="20"/>
              </w:rPr>
              <w:t xml:space="preserve">в) Уникальная лицензия №RU455 от 30.12.2019 (на пользование программным обеспечением </w:t>
            </w:r>
            <w:r>
              <w:rPr>
                <w:rFonts w:ascii="Roboto" w:eastAsia="Roboto" w:hAnsi="Roboto" w:cs="Roboto"/>
                <w:b/>
                <w:color w:val="38761D"/>
                <w:sz w:val="20"/>
                <w:szCs w:val="20"/>
              </w:rPr>
              <w:lastRenderedPageBreak/>
              <w:t>“Солнышкодел”)</w:t>
            </w:r>
          </w:p>
        </w:tc>
      </w:tr>
    </w:tbl>
    <w:p w14:paraId="219B07D7" w14:textId="77777777" w:rsidR="006849F1" w:rsidRDefault="006849F1">
      <w:pPr>
        <w:ind w:right="-796"/>
        <w:jc w:val="both"/>
        <w:rPr>
          <w:sz w:val="28"/>
          <w:szCs w:val="28"/>
        </w:rPr>
      </w:pPr>
    </w:p>
    <w:p w14:paraId="53887801" w14:textId="77777777" w:rsidR="006849F1" w:rsidRDefault="00784943">
      <w:pPr>
        <w:numPr>
          <w:ilvl w:val="1"/>
          <w:numId w:val="1"/>
        </w:numPr>
        <w:ind w:right="-796" w:hanging="432"/>
        <w:contextualSpacing/>
        <w:jc w:val="both"/>
        <w:rPr>
          <w:sz w:val="28"/>
          <w:szCs w:val="28"/>
        </w:rPr>
      </w:pPr>
      <w:commentRangeStart w:id="25"/>
      <w:r>
        <w:rPr>
          <w:sz w:val="28"/>
          <w:szCs w:val="28"/>
        </w:rPr>
        <w:t>Участники финансирования практики:</w:t>
      </w:r>
      <w:commentRangeEnd w:id="25"/>
      <w:r>
        <w:commentReference w:id="25"/>
      </w:r>
    </w:p>
    <w:p w14:paraId="3570A158" w14:textId="77777777" w:rsidR="006849F1" w:rsidRDefault="006849F1">
      <w:pPr>
        <w:ind w:left="792" w:right="-796"/>
        <w:jc w:val="both"/>
        <w:rPr>
          <w:sz w:val="28"/>
          <w:szCs w:val="28"/>
        </w:rPr>
      </w:pPr>
    </w:p>
    <w:tbl>
      <w:tblPr>
        <w:tblStyle w:val="aff8"/>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
        <w:gridCol w:w="4171"/>
        <w:gridCol w:w="5551"/>
      </w:tblGrid>
      <w:tr w:rsidR="006849F1" w14:paraId="0A63B82C" w14:textId="77777777">
        <w:tc>
          <w:tcPr>
            <w:tcW w:w="484" w:type="dxa"/>
            <w:vAlign w:val="center"/>
          </w:tcPr>
          <w:p w14:paraId="3CEA84C9" w14:textId="77777777" w:rsidR="006849F1" w:rsidRDefault="00784943">
            <w:pPr>
              <w:jc w:val="center"/>
              <w:rPr>
                <w:sz w:val="28"/>
                <w:szCs w:val="28"/>
              </w:rPr>
            </w:pPr>
            <w:r>
              <w:rPr>
                <w:sz w:val="28"/>
                <w:szCs w:val="28"/>
              </w:rPr>
              <w:t>№</w:t>
            </w:r>
          </w:p>
        </w:tc>
        <w:tc>
          <w:tcPr>
            <w:tcW w:w="4171" w:type="dxa"/>
            <w:vAlign w:val="center"/>
          </w:tcPr>
          <w:p w14:paraId="0BF4E85E" w14:textId="77777777" w:rsidR="006849F1" w:rsidRDefault="00784943">
            <w:pPr>
              <w:jc w:val="center"/>
              <w:rPr>
                <w:sz w:val="28"/>
                <w:szCs w:val="28"/>
              </w:rPr>
            </w:pPr>
            <w:r>
              <w:rPr>
                <w:sz w:val="28"/>
                <w:szCs w:val="28"/>
              </w:rPr>
              <w:t>Участник</w:t>
            </w:r>
          </w:p>
        </w:tc>
        <w:tc>
          <w:tcPr>
            <w:tcW w:w="5551" w:type="dxa"/>
            <w:vAlign w:val="center"/>
          </w:tcPr>
          <w:p w14:paraId="4D830D5A" w14:textId="77777777" w:rsidR="006849F1" w:rsidRDefault="00784943">
            <w:pPr>
              <w:jc w:val="center"/>
              <w:rPr>
                <w:sz w:val="28"/>
                <w:szCs w:val="28"/>
              </w:rPr>
            </w:pPr>
            <w:r>
              <w:rPr>
                <w:sz w:val="28"/>
                <w:szCs w:val="28"/>
              </w:rPr>
              <w:t>а) описание его роли в реализации практики</w:t>
            </w:r>
          </w:p>
          <w:p w14:paraId="37A4202B" w14:textId="77777777" w:rsidR="006849F1" w:rsidRDefault="00784943">
            <w:pPr>
              <w:jc w:val="center"/>
              <w:rPr>
                <w:sz w:val="28"/>
                <w:szCs w:val="28"/>
              </w:rPr>
            </w:pPr>
            <w:r>
              <w:rPr>
                <w:sz w:val="28"/>
                <w:szCs w:val="28"/>
              </w:rPr>
              <w:t>б) наименование, ИНН/ОГРН, место нахождения и адрес юридического лица,  официальный сайт юридического лица (для физических лиц – фамилия, имя, отчество</w:t>
            </w:r>
            <w:r>
              <w:rPr>
                <w:sz w:val="28"/>
                <w:szCs w:val="28"/>
              </w:rPr>
              <w:br/>
              <w:t xml:space="preserve"> (при наличии), место регистрации)</w:t>
            </w:r>
          </w:p>
          <w:p w14:paraId="2E72EFBC" w14:textId="77777777" w:rsidR="006849F1" w:rsidRDefault="006849F1">
            <w:pPr>
              <w:jc w:val="center"/>
              <w:rPr>
                <w:sz w:val="28"/>
                <w:szCs w:val="28"/>
              </w:rPr>
            </w:pPr>
          </w:p>
        </w:tc>
      </w:tr>
      <w:tr w:rsidR="006849F1" w14:paraId="5848AFA6" w14:textId="77777777">
        <w:tc>
          <w:tcPr>
            <w:tcW w:w="484" w:type="dxa"/>
          </w:tcPr>
          <w:p w14:paraId="2E9D1E4B" w14:textId="77777777" w:rsidR="006849F1" w:rsidRDefault="00784943">
            <w:pPr>
              <w:ind w:right="-796"/>
              <w:jc w:val="both"/>
              <w:rPr>
                <w:sz w:val="28"/>
                <w:szCs w:val="28"/>
              </w:rPr>
            </w:pPr>
            <w:r>
              <w:rPr>
                <w:sz w:val="28"/>
                <w:szCs w:val="28"/>
              </w:rPr>
              <w:t>1.</w:t>
            </w:r>
          </w:p>
        </w:tc>
        <w:tc>
          <w:tcPr>
            <w:tcW w:w="4171" w:type="dxa"/>
          </w:tcPr>
          <w:p w14:paraId="5C9FE076"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ФГБУ Фонд содействия развитию малых форм предприятий в научно-технической сфере</w:t>
            </w:r>
          </w:p>
        </w:tc>
        <w:tc>
          <w:tcPr>
            <w:tcW w:w="5551" w:type="dxa"/>
          </w:tcPr>
          <w:p w14:paraId="7C72F810"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 распределитель грантов по направлению «Цифровая экономика»</w:t>
            </w:r>
          </w:p>
          <w:p w14:paraId="61A37EEA"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б) АНО «Фонд Бортника», ИНН 1111153, ОГРН 11117113, 119034, г. Москва, 3-й Обыденский переулок, д. 1, строение 5, www.fondbka.ru</w:t>
            </w:r>
          </w:p>
        </w:tc>
      </w:tr>
      <w:tr w:rsidR="006849F1" w14:paraId="2EE7454A" w14:textId="77777777">
        <w:tc>
          <w:tcPr>
            <w:tcW w:w="484" w:type="dxa"/>
          </w:tcPr>
          <w:p w14:paraId="77874892" w14:textId="77777777" w:rsidR="006849F1" w:rsidRDefault="00784943">
            <w:pPr>
              <w:ind w:right="-796"/>
              <w:jc w:val="both"/>
              <w:rPr>
                <w:sz w:val="28"/>
                <w:szCs w:val="28"/>
              </w:rPr>
            </w:pPr>
            <w:r>
              <w:rPr>
                <w:sz w:val="28"/>
                <w:szCs w:val="28"/>
              </w:rPr>
              <w:t>2</w:t>
            </w:r>
          </w:p>
        </w:tc>
        <w:tc>
          <w:tcPr>
            <w:tcW w:w="4171" w:type="dxa"/>
          </w:tcPr>
          <w:p w14:paraId="1BF7FE01"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НКО «Общество Волонтёры Нска»</w:t>
            </w:r>
          </w:p>
        </w:tc>
        <w:tc>
          <w:tcPr>
            <w:tcW w:w="5551" w:type="dxa"/>
          </w:tcPr>
          <w:p w14:paraId="13D834AC"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 распределитель средств граждан</w:t>
            </w:r>
          </w:p>
          <w:p w14:paraId="686968D3"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б) НКО «Общество Волонтёры Нска» ИНН 1111113, ОГРН 11111113, 11111, Нская область, Нск, Нский проспект, д1, вл8</w:t>
            </w:r>
          </w:p>
        </w:tc>
      </w:tr>
      <w:tr w:rsidR="006849F1" w14:paraId="784A558E" w14:textId="77777777">
        <w:tc>
          <w:tcPr>
            <w:tcW w:w="484" w:type="dxa"/>
          </w:tcPr>
          <w:p w14:paraId="7959EB2A" w14:textId="77777777" w:rsidR="006849F1" w:rsidRDefault="00784943">
            <w:pPr>
              <w:ind w:right="-796"/>
              <w:jc w:val="both"/>
              <w:rPr>
                <w:sz w:val="28"/>
                <w:szCs w:val="28"/>
              </w:rPr>
            </w:pPr>
            <w:r>
              <w:rPr>
                <w:sz w:val="28"/>
                <w:szCs w:val="28"/>
              </w:rPr>
              <w:t>3.</w:t>
            </w:r>
          </w:p>
        </w:tc>
        <w:tc>
          <w:tcPr>
            <w:tcW w:w="4171" w:type="dxa"/>
          </w:tcPr>
          <w:p w14:paraId="099FAECF"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МИНИСТЕРСТВО СТРОИТЕЛЬСТВА И ЖИЛИЩНО-КОММУНАЛЬНОГО ХОЗЯЙСТВА НСКОЙ ОБЛАСТИ</w:t>
            </w:r>
          </w:p>
        </w:tc>
        <w:tc>
          <w:tcPr>
            <w:tcW w:w="5551" w:type="dxa"/>
          </w:tcPr>
          <w:p w14:paraId="4E01FB1D"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 Распределитель межбюджетных субсидий по направлению “Формирование комфортной городской среды”</w:t>
            </w:r>
          </w:p>
          <w:p w14:paraId="3D0B5F0D"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б) ИНН/ОГРН 77077808х/112774655432х 127051, город Нск, Садовая-Самотёчная улица, дом 10 строение 1. https://minstroy.nsk.ru</w:t>
            </w:r>
          </w:p>
        </w:tc>
      </w:tr>
    </w:tbl>
    <w:p w14:paraId="56C10EA3" w14:textId="77777777" w:rsidR="006849F1" w:rsidRDefault="006849F1">
      <w:pPr>
        <w:ind w:left="792" w:right="-796"/>
        <w:jc w:val="both"/>
        <w:rPr>
          <w:sz w:val="28"/>
          <w:szCs w:val="28"/>
        </w:rPr>
      </w:pPr>
    </w:p>
    <w:p w14:paraId="475B6C57" w14:textId="77777777" w:rsidR="006849F1" w:rsidRDefault="00784943">
      <w:pPr>
        <w:numPr>
          <w:ilvl w:val="0"/>
          <w:numId w:val="1"/>
        </w:numPr>
        <w:ind w:left="0" w:right="-796" w:firstLine="709"/>
        <w:contextualSpacing/>
        <w:jc w:val="both"/>
        <w:rPr>
          <w:sz w:val="28"/>
          <w:szCs w:val="28"/>
        </w:rPr>
      </w:pPr>
      <w:r>
        <w:rPr>
          <w:sz w:val="28"/>
          <w:szCs w:val="28"/>
        </w:rPr>
        <w:t>Действия по реализации практики (перечень выполненных мероприятий):</w:t>
      </w:r>
    </w:p>
    <w:p w14:paraId="19581961" w14:textId="77777777" w:rsidR="006849F1" w:rsidRDefault="006849F1">
      <w:pPr>
        <w:ind w:left="709" w:right="-796"/>
        <w:jc w:val="both"/>
        <w:rPr>
          <w:sz w:val="28"/>
          <w:szCs w:val="28"/>
        </w:rPr>
      </w:pPr>
    </w:p>
    <w:p w14:paraId="63D2548F" w14:textId="77777777" w:rsidR="006849F1" w:rsidRDefault="00784943">
      <w:pPr>
        <w:ind w:right="-796" w:firstLine="709"/>
        <w:jc w:val="both"/>
        <w:rPr>
          <w:sz w:val="28"/>
          <w:szCs w:val="28"/>
        </w:rPr>
      </w:pPr>
      <w:r>
        <w:rPr>
          <w:sz w:val="28"/>
          <w:szCs w:val="28"/>
        </w:rPr>
        <w:t xml:space="preserve">8.1. </w:t>
      </w:r>
      <w:commentRangeStart w:id="26"/>
      <w:r>
        <w:rPr>
          <w:sz w:val="28"/>
          <w:szCs w:val="28"/>
        </w:rPr>
        <w:t>в целях реализации практики:</w:t>
      </w:r>
      <w:commentRangeEnd w:id="26"/>
      <w:r>
        <w:commentReference w:id="26"/>
      </w:r>
    </w:p>
    <w:p w14:paraId="1702E63E" w14:textId="77777777" w:rsidR="006849F1" w:rsidRDefault="006849F1">
      <w:pPr>
        <w:ind w:right="-796"/>
        <w:jc w:val="both"/>
        <w:rPr>
          <w:sz w:val="28"/>
          <w:szCs w:val="28"/>
        </w:rPr>
      </w:pPr>
    </w:p>
    <w:tbl>
      <w:tblPr>
        <w:tblStyle w:val="aff9"/>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
        <w:gridCol w:w="3202"/>
        <w:gridCol w:w="992"/>
        <w:gridCol w:w="5528"/>
      </w:tblGrid>
      <w:tr w:rsidR="006849F1" w14:paraId="7BA3EDDD" w14:textId="77777777">
        <w:tc>
          <w:tcPr>
            <w:tcW w:w="484" w:type="dxa"/>
            <w:vAlign w:val="center"/>
          </w:tcPr>
          <w:p w14:paraId="65478867" w14:textId="77777777" w:rsidR="006849F1" w:rsidRDefault="00784943">
            <w:pPr>
              <w:jc w:val="center"/>
              <w:rPr>
                <w:sz w:val="28"/>
                <w:szCs w:val="28"/>
              </w:rPr>
            </w:pPr>
            <w:r>
              <w:rPr>
                <w:sz w:val="28"/>
                <w:szCs w:val="28"/>
              </w:rPr>
              <w:t>№</w:t>
            </w:r>
          </w:p>
        </w:tc>
        <w:tc>
          <w:tcPr>
            <w:tcW w:w="4194" w:type="dxa"/>
            <w:gridSpan w:val="2"/>
            <w:vAlign w:val="center"/>
          </w:tcPr>
          <w:p w14:paraId="0448B3E2" w14:textId="77777777" w:rsidR="006849F1" w:rsidRDefault="00784943">
            <w:pPr>
              <w:jc w:val="center"/>
              <w:rPr>
                <w:sz w:val="28"/>
                <w:szCs w:val="28"/>
              </w:rPr>
            </w:pPr>
            <w:r>
              <w:rPr>
                <w:sz w:val="28"/>
                <w:szCs w:val="28"/>
              </w:rPr>
              <w:t>Описание мероприятия</w:t>
            </w:r>
          </w:p>
        </w:tc>
        <w:tc>
          <w:tcPr>
            <w:tcW w:w="5528" w:type="dxa"/>
            <w:vAlign w:val="center"/>
          </w:tcPr>
          <w:p w14:paraId="74299E1E" w14:textId="77777777" w:rsidR="006849F1" w:rsidRDefault="00784943">
            <w:pPr>
              <w:jc w:val="center"/>
              <w:rPr>
                <w:sz w:val="28"/>
                <w:szCs w:val="28"/>
              </w:rPr>
            </w:pPr>
            <w:r>
              <w:rPr>
                <w:sz w:val="28"/>
                <w:szCs w:val="28"/>
              </w:rPr>
              <w:t>Исполнитель</w:t>
            </w:r>
          </w:p>
        </w:tc>
      </w:tr>
      <w:tr w:rsidR="006849F1" w14:paraId="1858A6FE" w14:textId="77777777">
        <w:trPr>
          <w:trHeight w:val="780"/>
        </w:trPr>
        <w:tc>
          <w:tcPr>
            <w:tcW w:w="484" w:type="dxa"/>
          </w:tcPr>
          <w:p w14:paraId="5AE938FC" w14:textId="77777777" w:rsidR="006849F1" w:rsidRDefault="00784943">
            <w:pPr>
              <w:ind w:right="-796"/>
              <w:jc w:val="both"/>
              <w:rPr>
                <w:sz w:val="28"/>
                <w:szCs w:val="28"/>
              </w:rPr>
            </w:pPr>
            <w:r>
              <w:rPr>
                <w:sz w:val="28"/>
                <w:szCs w:val="28"/>
              </w:rPr>
              <w:lastRenderedPageBreak/>
              <w:t>1.</w:t>
            </w:r>
          </w:p>
        </w:tc>
        <w:tc>
          <w:tcPr>
            <w:tcW w:w="3202" w:type="dxa"/>
          </w:tcPr>
          <w:p w14:paraId="403C0592"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Формирование ТЗ на развитие практики</w:t>
            </w:r>
          </w:p>
        </w:tc>
        <w:tc>
          <w:tcPr>
            <w:tcW w:w="6520" w:type="dxa"/>
            <w:gridSpan w:val="2"/>
          </w:tcPr>
          <w:p w14:paraId="59AE8CB3"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Региональный центр компетенций «Умный город» на базе Министерства строительства и жилищно-коммунального хозяйства города Нска</w:t>
            </w:r>
          </w:p>
        </w:tc>
      </w:tr>
      <w:tr w:rsidR="006849F1" w14:paraId="62FF906D" w14:textId="77777777">
        <w:trPr>
          <w:trHeight w:val="780"/>
        </w:trPr>
        <w:tc>
          <w:tcPr>
            <w:tcW w:w="484" w:type="dxa"/>
          </w:tcPr>
          <w:p w14:paraId="1C0B0A55" w14:textId="77777777" w:rsidR="006849F1" w:rsidRDefault="00784943">
            <w:pPr>
              <w:ind w:right="-796"/>
              <w:jc w:val="both"/>
              <w:rPr>
                <w:sz w:val="28"/>
                <w:szCs w:val="28"/>
              </w:rPr>
            </w:pPr>
            <w:r>
              <w:rPr>
                <w:sz w:val="28"/>
                <w:szCs w:val="28"/>
              </w:rPr>
              <w:t>2.</w:t>
            </w:r>
          </w:p>
        </w:tc>
        <w:tc>
          <w:tcPr>
            <w:tcW w:w="3202" w:type="dxa"/>
          </w:tcPr>
          <w:p w14:paraId="6E983139"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Проведение публичных слушаний</w:t>
            </w:r>
          </w:p>
        </w:tc>
        <w:tc>
          <w:tcPr>
            <w:tcW w:w="6520" w:type="dxa"/>
            <w:gridSpan w:val="2"/>
          </w:tcPr>
          <w:p w14:paraId="5FA54972"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ООО «Исследовательская группа Нсковец», Администрация Нска (Департамент Людей)</w:t>
            </w:r>
          </w:p>
        </w:tc>
      </w:tr>
      <w:tr w:rsidR="006849F1" w14:paraId="3784BD02" w14:textId="77777777">
        <w:trPr>
          <w:trHeight w:val="780"/>
        </w:trPr>
        <w:tc>
          <w:tcPr>
            <w:tcW w:w="484" w:type="dxa"/>
          </w:tcPr>
          <w:p w14:paraId="015482AA" w14:textId="77777777" w:rsidR="006849F1" w:rsidRDefault="00784943">
            <w:pPr>
              <w:ind w:right="-796"/>
              <w:jc w:val="both"/>
              <w:rPr>
                <w:sz w:val="28"/>
                <w:szCs w:val="28"/>
              </w:rPr>
            </w:pPr>
            <w:r>
              <w:rPr>
                <w:sz w:val="28"/>
                <w:szCs w:val="28"/>
              </w:rPr>
              <w:t>3.</w:t>
            </w:r>
          </w:p>
        </w:tc>
        <w:tc>
          <w:tcPr>
            <w:tcW w:w="3202" w:type="dxa"/>
          </w:tcPr>
          <w:p w14:paraId="222557CD"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Организация закупочной процедуры</w:t>
            </w:r>
          </w:p>
        </w:tc>
        <w:tc>
          <w:tcPr>
            <w:tcW w:w="6520" w:type="dxa"/>
            <w:gridSpan w:val="2"/>
          </w:tcPr>
          <w:p w14:paraId="0DA6151D"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Администрация Нска (Департамент Людей)</w:t>
            </w:r>
          </w:p>
        </w:tc>
      </w:tr>
      <w:tr w:rsidR="006849F1" w14:paraId="0F27EB4D" w14:textId="77777777">
        <w:trPr>
          <w:trHeight w:val="780"/>
        </w:trPr>
        <w:tc>
          <w:tcPr>
            <w:tcW w:w="484" w:type="dxa"/>
          </w:tcPr>
          <w:p w14:paraId="7A53D226" w14:textId="77777777" w:rsidR="006849F1" w:rsidRDefault="00784943">
            <w:pPr>
              <w:ind w:right="-796"/>
              <w:jc w:val="both"/>
              <w:rPr>
                <w:sz w:val="28"/>
                <w:szCs w:val="28"/>
              </w:rPr>
            </w:pPr>
            <w:r>
              <w:rPr>
                <w:sz w:val="28"/>
                <w:szCs w:val="28"/>
              </w:rPr>
              <w:t>4.</w:t>
            </w:r>
          </w:p>
        </w:tc>
        <w:tc>
          <w:tcPr>
            <w:tcW w:w="3202" w:type="dxa"/>
          </w:tcPr>
          <w:p w14:paraId="7CB1EAD8"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Тестирование</w:t>
            </w:r>
          </w:p>
        </w:tc>
        <w:tc>
          <w:tcPr>
            <w:tcW w:w="6520" w:type="dxa"/>
            <w:gridSpan w:val="2"/>
          </w:tcPr>
          <w:p w14:paraId="508B682A"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Администрация Нска (Департамент Людей), ООО «Солнышко и Тучка»</w:t>
            </w:r>
          </w:p>
        </w:tc>
      </w:tr>
      <w:tr w:rsidR="006849F1" w14:paraId="78DDBE40" w14:textId="77777777">
        <w:trPr>
          <w:trHeight w:val="780"/>
        </w:trPr>
        <w:tc>
          <w:tcPr>
            <w:tcW w:w="484" w:type="dxa"/>
          </w:tcPr>
          <w:p w14:paraId="097AACDD" w14:textId="77777777" w:rsidR="006849F1" w:rsidRDefault="00784943">
            <w:pPr>
              <w:ind w:right="-796"/>
              <w:jc w:val="both"/>
              <w:rPr>
                <w:sz w:val="28"/>
                <w:szCs w:val="28"/>
              </w:rPr>
            </w:pPr>
            <w:r>
              <w:rPr>
                <w:sz w:val="28"/>
                <w:szCs w:val="28"/>
              </w:rPr>
              <w:t>5.</w:t>
            </w:r>
          </w:p>
        </w:tc>
        <w:tc>
          <w:tcPr>
            <w:tcW w:w="3202" w:type="dxa"/>
          </w:tcPr>
          <w:p w14:paraId="42463D21"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Подготовка НПА</w:t>
            </w:r>
          </w:p>
        </w:tc>
        <w:tc>
          <w:tcPr>
            <w:tcW w:w="6520" w:type="dxa"/>
            <w:gridSpan w:val="2"/>
          </w:tcPr>
          <w:p w14:paraId="1BA3E039"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Администрация Нска (Департамент Людей),Региональный центр компетенций «Умный город» на базе Министерства строительства и жилищно-коммунального хозяйства города Нска</w:t>
            </w:r>
          </w:p>
        </w:tc>
      </w:tr>
      <w:tr w:rsidR="006849F1" w14:paraId="2EBF21A7" w14:textId="77777777">
        <w:trPr>
          <w:trHeight w:val="780"/>
        </w:trPr>
        <w:tc>
          <w:tcPr>
            <w:tcW w:w="484" w:type="dxa"/>
          </w:tcPr>
          <w:p w14:paraId="6DD88B64" w14:textId="77777777" w:rsidR="006849F1" w:rsidRDefault="00784943">
            <w:pPr>
              <w:ind w:right="-796"/>
              <w:jc w:val="both"/>
              <w:rPr>
                <w:sz w:val="28"/>
                <w:szCs w:val="28"/>
              </w:rPr>
            </w:pPr>
            <w:r>
              <w:rPr>
                <w:sz w:val="28"/>
                <w:szCs w:val="28"/>
              </w:rPr>
              <w:t>6.</w:t>
            </w:r>
          </w:p>
        </w:tc>
        <w:tc>
          <w:tcPr>
            <w:tcW w:w="3202" w:type="dxa"/>
          </w:tcPr>
          <w:p w14:paraId="27687C22"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Ввод в эксплуатацию</w:t>
            </w:r>
          </w:p>
        </w:tc>
        <w:tc>
          <w:tcPr>
            <w:tcW w:w="6520" w:type="dxa"/>
            <w:gridSpan w:val="2"/>
          </w:tcPr>
          <w:p w14:paraId="6E6EE11E"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Администрация Нска (Департамент Людей), ООО «Солнышко и Тучка»</w:t>
            </w:r>
          </w:p>
        </w:tc>
      </w:tr>
    </w:tbl>
    <w:p w14:paraId="757AD0EB" w14:textId="77777777" w:rsidR="006849F1" w:rsidRDefault="006849F1">
      <w:pPr>
        <w:ind w:right="-796"/>
        <w:jc w:val="both"/>
        <w:rPr>
          <w:sz w:val="28"/>
          <w:szCs w:val="28"/>
        </w:rPr>
      </w:pPr>
    </w:p>
    <w:p w14:paraId="03ADABA1" w14:textId="77777777" w:rsidR="006849F1" w:rsidRDefault="00784943">
      <w:pPr>
        <w:ind w:right="-796" w:firstLine="709"/>
        <w:jc w:val="both"/>
        <w:rPr>
          <w:sz w:val="28"/>
          <w:szCs w:val="28"/>
        </w:rPr>
      </w:pPr>
      <w:r>
        <w:rPr>
          <w:sz w:val="28"/>
          <w:szCs w:val="28"/>
        </w:rPr>
        <w:t>8.2. в целях дальнейшего развития практики:</w:t>
      </w:r>
    </w:p>
    <w:tbl>
      <w:tblPr>
        <w:tblStyle w:val="affa"/>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
        <w:gridCol w:w="3202"/>
        <w:gridCol w:w="992"/>
        <w:gridCol w:w="5528"/>
      </w:tblGrid>
      <w:tr w:rsidR="006849F1" w14:paraId="6E9F367A" w14:textId="77777777">
        <w:tc>
          <w:tcPr>
            <w:tcW w:w="484" w:type="dxa"/>
            <w:vAlign w:val="center"/>
          </w:tcPr>
          <w:p w14:paraId="389DF477" w14:textId="77777777" w:rsidR="006849F1" w:rsidRDefault="00784943">
            <w:pPr>
              <w:jc w:val="center"/>
              <w:rPr>
                <w:sz w:val="28"/>
                <w:szCs w:val="28"/>
              </w:rPr>
            </w:pPr>
            <w:r>
              <w:rPr>
                <w:sz w:val="28"/>
                <w:szCs w:val="28"/>
              </w:rPr>
              <w:t>№</w:t>
            </w:r>
          </w:p>
        </w:tc>
        <w:tc>
          <w:tcPr>
            <w:tcW w:w="4194" w:type="dxa"/>
            <w:gridSpan w:val="2"/>
            <w:vAlign w:val="center"/>
          </w:tcPr>
          <w:p w14:paraId="1EB83CD1" w14:textId="77777777" w:rsidR="006849F1" w:rsidRDefault="00784943">
            <w:pPr>
              <w:jc w:val="center"/>
              <w:rPr>
                <w:sz w:val="28"/>
                <w:szCs w:val="28"/>
              </w:rPr>
            </w:pPr>
            <w:r>
              <w:rPr>
                <w:sz w:val="28"/>
                <w:szCs w:val="28"/>
              </w:rPr>
              <w:t>Описание мероприятия</w:t>
            </w:r>
          </w:p>
        </w:tc>
        <w:tc>
          <w:tcPr>
            <w:tcW w:w="5528" w:type="dxa"/>
            <w:vAlign w:val="center"/>
          </w:tcPr>
          <w:p w14:paraId="1D01F1A0" w14:textId="77777777" w:rsidR="006849F1" w:rsidRDefault="00784943">
            <w:pPr>
              <w:jc w:val="center"/>
              <w:rPr>
                <w:sz w:val="28"/>
                <w:szCs w:val="28"/>
              </w:rPr>
            </w:pPr>
            <w:r>
              <w:rPr>
                <w:sz w:val="28"/>
                <w:szCs w:val="28"/>
              </w:rPr>
              <w:t>Исполнитель</w:t>
            </w:r>
          </w:p>
        </w:tc>
      </w:tr>
      <w:tr w:rsidR="006849F1" w14:paraId="35BE758B" w14:textId="77777777">
        <w:trPr>
          <w:trHeight w:val="780"/>
        </w:trPr>
        <w:tc>
          <w:tcPr>
            <w:tcW w:w="484" w:type="dxa"/>
          </w:tcPr>
          <w:p w14:paraId="6CF9DEBA" w14:textId="77777777" w:rsidR="006849F1" w:rsidRDefault="00784943">
            <w:pPr>
              <w:ind w:right="-796"/>
              <w:jc w:val="both"/>
              <w:rPr>
                <w:sz w:val="28"/>
                <w:szCs w:val="28"/>
              </w:rPr>
            </w:pPr>
            <w:r>
              <w:rPr>
                <w:sz w:val="28"/>
                <w:szCs w:val="28"/>
              </w:rPr>
              <w:t>1.</w:t>
            </w:r>
          </w:p>
        </w:tc>
        <w:tc>
          <w:tcPr>
            <w:tcW w:w="3202" w:type="dxa"/>
          </w:tcPr>
          <w:p w14:paraId="48E281E0" w14:textId="77777777" w:rsidR="006849F1" w:rsidRDefault="00784943">
            <w:pPr>
              <w:ind w:right="-796"/>
              <w:jc w:val="both"/>
            </w:pPr>
            <w:r>
              <w:rPr>
                <w:rFonts w:ascii="Roboto" w:eastAsia="Roboto" w:hAnsi="Roboto" w:cs="Roboto"/>
                <w:b/>
                <w:color w:val="38761D"/>
                <w:sz w:val="20"/>
                <w:szCs w:val="20"/>
              </w:rPr>
              <w:t>Формирование ТЗ на </w:t>
            </w:r>
          </w:p>
          <w:p w14:paraId="349D5567" w14:textId="77777777" w:rsidR="006849F1" w:rsidRDefault="00784943">
            <w:pPr>
              <w:ind w:right="-32"/>
            </w:pPr>
            <w:r>
              <w:rPr>
                <w:rFonts w:ascii="Roboto" w:eastAsia="Roboto" w:hAnsi="Roboto" w:cs="Roboto"/>
                <w:b/>
                <w:color w:val="38761D"/>
                <w:sz w:val="20"/>
                <w:szCs w:val="20"/>
              </w:rPr>
              <w:t>1.1 модуль по работе с инициативами жителей</w:t>
            </w:r>
          </w:p>
          <w:p w14:paraId="12E220E5" w14:textId="77777777" w:rsidR="006849F1" w:rsidRDefault="00784943">
            <w:pPr>
              <w:ind w:right="-32"/>
            </w:pPr>
            <w:r>
              <w:rPr>
                <w:rFonts w:ascii="Roboto" w:eastAsia="Roboto" w:hAnsi="Roboto" w:cs="Roboto"/>
                <w:b/>
                <w:color w:val="38761D"/>
                <w:sz w:val="20"/>
                <w:szCs w:val="20"/>
              </w:rPr>
              <w:t>1.2 модуль интеграции с Единым порталом государственных услуг и функций (ЕПГУ), и Платформой обратной связи (ПОС)</w:t>
            </w:r>
          </w:p>
          <w:p w14:paraId="0814A7D1" w14:textId="77777777" w:rsidR="006849F1" w:rsidRDefault="00784943">
            <w:pPr>
              <w:ind w:right="-32"/>
            </w:pPr>
            <w:r>
              <w:rPr>
                <w:rFonts w:ascii="Roboto" w:eastAsia="Roboto" w:hAnsi="Roboto" w:cs="Roboto"/>
                <w:b/>
                <w:color w:val="38761D"/>
                <w:sz w:val="20"/>
                <w:szCs w:val="20"/>
              </w:rPr>
              <w:t>1.3 модуль синхронизации баз данных с витриной открытых данных Нска.</w:t>
            </w:r>
          </w:p>
        </w:tc>
        <w:tc>
          <w:tcPr>
            <w:tcW w:w="6520" w:type="dxa"/>
            <w:gridSpan w:val="2"/>
          </w:tcPr>
          <w:p w14:paraId="1B76C05D"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Региональный центр компетенций «Умный город» на базе Министерства строительства и жилищно-коммунального хозяйства города Нска</w:t>
            </w:r>
          </w:p>
        </w:tc>
      </w:tr>
      <w:tr w:rsidR="006849F1" w14:paraId="3DE0936F" w14:textId="77777777">
        <w:trPr>
          <w:trHeight w:val="780"/>
        </w:trPr>
        <w:tc>
          <w:tcPr>
            <w:tcW w:w="484" w:type="dxa"/>
          </w:tcPr>
          <w:p w14:paraId="66B03374" w14:textId="77777777" w:rsidR="006849F1" w:rsidRDefault="00784943">
            <w:pPr>
              <w:ind w:right="-796"/>
              <w:jc w:val="both"/>
              <w:rPr>
                <w:sz w:val="28"/>
                <w:szCs w:val="28"/>
              </w:rPr>
            </w:pPr>
            <w:r>
              <w:rPr>
                <w:sz w:val="28"/>
                <w:szCs w:val="28"/>
              </w:rPr>
              <w:t>2.</w:t>
            </w:r>
          </w:p>
        </w:tc>
        <w:tc>
          <w:tcPr>
            <w:tcW w:w="3202" w:type="dxa"/>
          </w:tcPr>
          <w:p w14:paraId="10B2E0CE"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Проведение публичных слушаний</w:t>
            </w:r>
          </w:p>
        </w:tc>
        <w:tc>
          <w:tcPr>
            <w:tcW w:w="6520" w:type="dxa"/>
            <w:gridSpan w:val="2"/>
          </w:tcPr>
          <w:p w14:paraId="3966F562"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ООО «Исследовательская группа Нсковец», Администрация Нска (Департамент Людей)</w:t>
            </w:r>
          </w:p>
        </w:tc>
      </w:tr>
      <w:tr w:rsidR="006849F1" w14:paraId="3660A01A" w14:textId="77777777">
        <w:trPr>
          <w:trHeight w:val="780"/>
        </w:trPr>
        <w:tc>
          <w:tcPr>
            <w:tcW w:w="484" w:type="dxa"/>
          </w:tcPr>
          <w:p w14:paraId="6B84D334" w14:textId="77777777" w:rsidR="006849F1" w:rsidRDefault="00784943">
            <w:pPr>
              <w:ind w:right="-796"/>
              <w:jc w:val="both"/>
              <w:rPr>
                <w:sz w:val="28"/>
                <w:szCs w:val="28"/>
              </w:rPr>
            </w:pPr>
            <w:r>
              <w:rPr>
                <w:sz w:val="28"/>
                <w:szCs w:val="28"/>
              </w:rPr>
              <w:lastRenderedPageBreak/>
              <w:t>3.</w:t>
            </w:r>
          </w:p>
        </w:tc>
        <w:tc>
          <w:tcPr>
            <w:tcW w:w="3202" w:type="dxa"/>
          </w:tcPr>
          <w:p w14:paraId="61A74F79"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Организация закупочной процедуры</w:t>
            </w:r>
          </w:p>
        </w:tc>
        <w:tc>
          <w:tcPr>
            <w:tcW w:w="6520" w:type="dxa"/>
            <w:gridSpan w:val="2"/>
          </w:tcPr>
          <w:p w14:paraId="6AA0D036"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Администрация Нска (Департамент Людей)</w:t>
            </w:r>
          </w:p>
        </w:tc>
      </w:tr>
      <w:tr w:rsidR="006849F1" w14:paraId="514C2823" w14:textId="77777777">
        <w:trPr>
          <w:trHeight w:val="780"/>
        </w:trPr>
        <w:tc>
          <w:tcPr>
            <w:tcW w:w="484" w:type="dxa"/>
          </w:tcPr>
          <w:p w14:paraId="33EAE248" w14:textId="77777777" w:rsidR="006849F1" w:rsidRDefault="00784943">
            <w:pPr>
              <w:ind w:right="-796"/>
              <w:jc w:val="both"/>
              <w:rPr>
                <w:sz w:val="28"/>
                <w:szCs w:val="28"/>
              </w:rPr>
            </w:pPr>
            <w:r>
              <w:rPr>
                <w:sz w:val="28"/>
                <w:szCs w:val="28"/>
              </w:rPr>
              <w:t>4.</w:t>
            </w:r>
          </w:p>
        </w:tc>
        <w:tc>
          <w:tcPr>
            <w:tcW w:w="3202" w:type="dxa"/>
          </w:tcPr>
          <w:p w14:paraId="54F7C004"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Тестирование</w:t>
            </w:r>
          </w:p>
        </w:tc>
        <w:tc>
          <w:tcPr>
            <w:tcW w:w="6520" w:type="dxa"/>
            <w:gridSpan w:val="2"/>
          </w:tcPr>
          <w:p w14:paraId="3F8E4DD1"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Администрация Нска (Департамент Людей</w:t>
            </w:r>
          </w:p>
        </w:tc>
      </w:tr>
      <w:tr w:rsidR="006849F1" w14:paraId="2714CA10" w14:textId="77777777">
        <w:trPr>
          <w:trHeight w:val="780"/>
        </w:trPr>
        <w:tc>
          <w:tcPr>
            <w:tcW w:w="484" w:type="dxa"/>
          </w:tcPr>
          <w:p w14:paraId="71AC9F0D" w14:textId="77777777" w:rsidR="006849F1" w:rsidRDefault="00784943">
            <w:pPr>
              <w:ind w:right="-796"/>
              <w:jc w:val="both"/>
              <w:rPr>
                <w:sz w:val="28"/>
                <w:szCs w:val="28"/>
              </w:rPr>
            </w:pPr>
            <w:r>
              <w:rPr>
                <w:sz w:val="28"/>
                <w:szCs w:val="28"/>
              </w:rPr>
              <w:t>5.</w:t>
            </w:r>
          </w:p>
        </w:tc>
        <w:tc>
          <w:tcPr>
            <w:tcW w:w="3202" w:type="dxa"/>
          </w:tcPr>
          <w:p w14:paraId="065EBBD9"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Подготовка НПА</w:t>
            </w:r>
          </w:p>
        </w:tc>
        <w:tc>
          <w:tcPr>
            <w:tcW w:w="6520" w:type="dxa"/>
            <w:gridSpan w:val="2"/>
          </w:tcPr>
          <w:p w14:paraId="7B592CB3"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Администрация Нска (Департамент Людей),Региональный центр компетенций «Умный город» на базе Министерства строительства и жилищно-коммунального хозяйства города Нска</w:t>
            </w:r>
          </w:p>
        </w:tc>
      </w:tr>
      <w:tr w:rsidR="006849F1" w14:paraId="31D0CEE3" w14:textId="77777777">
        <w:trPr>
          <w:trHeight w:val="780"/>
        </w:trPr>
        <w:tc>
          <w:tcPr>
            <w:tcW w:w="484" w:type="dxa"/>
          </w:tcPr>
          <w:p w14:paraId="6398852D" w14:textId="77777777" w:rsidR="006849F1" w:rsidRDefault="00784943">
            <w:pPr>
              <w:ind w:right="-796"/>
              <w:jc w:val="both"/>
              <w:rPr>
                <w:sz w:val="28"/>
                <w:szCs w:val="28"/>
              </w:rPr>
            </w:pPr>
            <w:r>
              <w:rPr>
                <w:sz w:val="28"/>
                <w:szCs w:val="28"/>
              </w:rPr>
              <w:t>6.</w:t>
            </w:r>
          </w:p>
        </w:tc>
        <w:tc>
          <w:tcPr>
            <w:tcW w:w="3202" w:type="dxa"/>
          </w:tcPr>
          <w:p w14:paraId="6D3A067B"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Ввод в эксплуатацию</w:t>
            </w:r>
          </w:p>
        </w:tc>
        <w:tc>
          <w:tcPr>
            <w:tcW w:w="6520" w:type="dxa"/>
            <w:gridSpan w:val="2"/>
          </w:tcPr>
          <w:p w14:paraId="6617958A" w14:textId="77777777" w:rsidR="006849F1" w:rsidRDefault="00784943">
            <w:pPr>
              <w:jc w:val="both"/>
              <w:rPr>
                <w:rFonts w:ascii="Roboto" w:eastAsia="Roboto" w:hAnsi="Roboto" w:cs="Roboto"/>
                <w:b/>
                <w:color w:val="38761D"/>
                <w:sz w:val="20"/>
                <w:szCs w:val="20"/>
              </w:rPr>
            </w:pPr>
            <w:r>
              <w:rPr>
                <w:rFonts w:ascii="Roboto" w:eastAsia="Roboto" w:hAnsi="Roboto" w:cs="Roboto"/>
                <w:b/>
                <w:color w:val="38761D"/>
                <w:sz w:val="20"/>
                <w:szCs w:val="20"/>
              </w:rPr>
              <w:t>Администрация Нска (Департамент Людей)</w:t>
            </w:r>
          </w:p>
        </w:tc>
      </w:tr>
    </w:tbl>
    <w:p w14:paraId="329DA8B1" w14:textId="77777777" w:rsidR="006849F1" w:rsidRDefault="006849F1">
      <w:pPr>
        <w:ind w:right="-851" w:firstLine="851"/>
        <w:jc w:val="both"/>
        <w:rPr>
          <w:sz w:val="28"/>
          <w:szCs w:val="28"/>
        </w:rPr>
      </w:pPr>
    </w:p>
    <w:p w14:paraId="655D5A0D" w14:textId="77777777" w:rsidR="006849F1" w:rsidRDefault="00784943">
      <w:pPr>
        <w:ind w:right="-851" w:firstLine="851"/>
        <w:jc w:val="both"/>
        <w:rPr>
          <w:sz w:val="28"/>
          <w:szCs w:val="28"/>
        </w:rPr>
      </w:pPr>
      <w:r>
        <w:rPr>
          <w:sz w:val="28"/>
          <w:szCs w:val="28"/>
        </w:rPr>
        <w:t>8.3. в целях синхронизации мероприятий практики с мероприятиями, реализуемыми на территории муниципального образования в рамках национальных, федеральных проектов (программ), государственных, муниципальных проектов (программ)</w:t>
      </w:r>
    </w:p>
    <w:p w14:paraId="49549710" w14:textId="77777777" w:rsidR="006849F1" w:rsidRDefault="006849F1">
      <w:pPr>
        <w:ind w:firstLine="709"/>
        <w:jc w:val="both"/>
        <w:rPr>
          <w:sz w:val="28"/>
          <w:szCs w:val="28"/>
        </w:rPr>
      </w:pPr>
    </w:p>
    <w:tbl>
      <w:tblPr>
        <w:tblStyle w:val="affb"/>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
        <w:gridCol w:w="4914"/>
        <w:gridCol w:w="4472"/>
      </w:tblGrid>
      <w:tr w:rsidR="006849F1" w14:paraId="5E0656B9" w14:textId="77777777">
        <w:trPr>
          <w:trHeight w:val="1420"/>
        </w:trPr>
        <w:tc>
          <w:tcPr>
            <w:tcW w:w="820" w:type="dxa"/>
          </w:tcPr>
          <w:p w14:paraId="4D3421B2" w14:textId="77777777" w:rsidR="006849F1" w:rsidRDefault="00784943">
            <w:pPr>
              <w:rPr>
                <w:sz w:val="28"/>
                <w:szCs w:val="28"/>
              </w:rPr>
            </w:pPr>
            <w:r>
              <w:rPr>
                <w:sz w:val="28"/>
                <w:szCs w:val="28"/>
              </w:rPr>
              <w:t>№</w:t>
            </w:r>
          </w:p>
        </w:tc>
        <w:tc>
          <w:tcPr>
            <w:tcW w:w="4914" w:type="dxa"/>
          </w:tcPr>
          <w:p w14:paraId="63FD7E2E" w14:textId="77777777" w:rsidR="006849F1" w:rsidRDefault="00784943">
            <w:pPr>
              <w:jc w:val="center"/>
              <w:rPr>
                <w:sz w:val="28"/>
                <w:szCs w:val="28"/>
              </w:rPr>
            </w:pPr>
            <w:r>
              <w:rPr>
                <w:sz w:val="28"/>
                <w:szCs w:val="28"/>
              </w:rPr>
              <w:t>Наименования национальных, федеральных проектов (программ), государственных, муниципальных проектов (программ)</w:t>
            </w:r>
          </w:p>
          <w:p w14:paraId="0EDEA6B8" w14:textId="77777777" w:rsidR="006849F1" w:rsidRDefault="006849F1">
            <w:pPr>
              <w:ind w:firstLine="709"/>
              <w:rPr>
                <w:sz w:val="28"/>
                <w:szCs w:val="28"/>
              </w:rPr>
            </w:pPr>
          </w:p>
        </w:tc>
        <w:tc>
          <w:tcPr>
            <w:tcW w:w="4472" w:type="dxa"/>
          </w:tcPr>
          <w:p w14:paraId="0EAEABED" w14:textId="77777777" w:rsidR="006849F1" w:rsidRDefault="00784943">
            <w:pPr>
              <w:ind w:firstLine="709"/>
              <w:rPr>
                <w:sz w:val="28"/>
                <w:szCs w:val="28"/>
              </w:rPr>
            </w:pPr>
            <w:r>
              <w:rPr>
                <w:sz w:val="28"/>
                <w:szCs w:val="28"/>
              </w:rPr>
              <w:t>Описание мероприятия</w:t>
            </w:r>
          </w:p>
        </w:tc>
      </w:tr>
      <w:tr w:rsidR="006849F1" w14:paraId="6177D072" w14:textId="77777777">
        <w:trPr>
          <w:trHeight w:val="1100"/>
        </w:trPr>
        <w:tc>
          <w:tcPr>
            <w:tcW w:w="820" w:type="dxa"/>
          </w:tcPr>
          <w:p w14:paraId="3439D6D1" w14:textId="77777777" w:rsidR="006849F1" w:rsidRDefault="00784943">
            <w:pPr>
              <w:rPr>
                <w:sz w:val="28"/>
                <w:szCs w:val="28"/>
              </w:rPr>
            </w:pPr>
            <w:r>
              <w:rPr>
                <w:sz w:val="28"/>
                <w:szCs w:val="28"/>
              </w:rPr>
              <w:t>1.</w:t>
            </w:r>
          </w:p>
        </w:tc>
        <w:tc>
          <w:tcPr>
            <w:tcW w:w="4914" w:type="dxa"/>
          </w:tcPr>
          <w:p w14:paraId="29F2E113" w14:textId="77777777" w:rsidR="006849F1" w:rsidRDefault="00784943">
            <w:pPr>
              <w:rPr>
                <w:sz w:val="28"/>
                <w:szCs w:val="28"/>
              </w:rPr>
            </w:pPr>
            <w:r>
              <w:rPr>
                <w:rFonts w:ascii="Roboto" w:eastAsia="Roboto" w:hAnsi="Roboto" w:cs="Roboto"/>
                <w:b/>
                <w:color w:val="38761D"/>
                <w:sz w:val="20"/>
                <w:szCs w:val="20"/>
              </w:rPr>
              <w:t>Федеральный проект “Информационная инфраструктура</w:t>
            </w:r>
          </w:p>
        </w:tc>
        <w:tc>
          <w:tcPr>
            <w:tcW w:w="4472" w:type="dxa"/>
          </w:tcPr>
          <w:p w14:paraId="65B164E0" w14:textId="77777777" w:rsidR="006849F1" w:rsidRDefault="00784943">
            <w:pPr>
              <w:rPr>
                <w:sz w:val="28"/>
                <w:szCs w:val="28"/>
              </w:rPr>
            </w:pPr>
            <w:r>
              <w:rPr>
                <w:rFonts w:ascii="Roboto" w:eastAsia="Roboto" w:hAnsi="Roboto" w:cs="Roboto"/>
                <w:b/>
                <w:color w:val="38761D"/>
                <w:sz w:val="20"/>
                <w:szCs w:val="20"/>
              </w:rPr>
              <w:t>модуль интеграции с Единым порталом государственных услуг и функций (ЕПГУ), и Платформой обратной связи (ПОС)</w:t>
            </w:r>
          </w:p>
        </w:tc>
      </w:tr>
      <w:tr w:rsidR="006849F1" w14:paraId="3C1BE817" w14:textId="77777777">
        <w:tc>
          <w:tcPr>
            <w:tcW w:w="820" w:type="dxa"/>
          </w:tcPr>
          <w:p w14:paraId="4C8494E8" w14:textId="77777777" w:rsidR="006849F1" w:rsidRDefault="00784943">
            <w:pPr>
              <w:rPr>
                <w:sz w:val="28"/>
                <w:szCs w:val="28"/>
              </w:rPr>
            </w:pPr>
            <w:r>
              <w:rPr>
                <w:sz w:val="28"/>
                <w:szCs w:val="28"/>
              </w:rPr>
              <w:t>2.</w:t>
            </w:r>
          </w:p>
        </w:tc>
        <w:tc>
          <w:tcPr>
            <w:tcW w:w="4914" w:type="dxa"/>
          </w:tcPr>
          <w:p w14:paraId="15516CEA" w14:textId="77777777" w:rsidR="006849F1" w:rsidRDefault="00784943">
            <w:pPr>
              <w:rPr>
                <w:sz w:val="28"/>
                <w:szCs w:val="28"/>
              </w:rPr>
            </w:pPr>
            <w:r>
              <w:rPr>
                <w:rFonts w:ascii="Roboto" w:eastAsia="Roboto" w:hAnsi="Roboto" w:cs="Roboto"/>
                <w:b/>
                <w:color w:val="38761D"/>
                <w:sz w:val="20"/>
                <w:szCs w:val="20"/>
              </w:rPr>
              <w:t>Ведомственный проект “Умный город”</w:t>
            </w:r>
          </w:p>
        </w:tc>
        <w:tc>
          <w:tcPr>
            <w:tcW w:w="4472" w:type="dxa"/>
          </w:tcPr>
          <w:p w14:paraId="6FCBFE4F" w14:textId="77777777" w:rsidR="006849F1" w:rsidRDefault="00784943">
            <w:pPr>
              <w:ind w:right="-32"/>
              <w:rPr>
                <w:rFonts w:ascii="Roboto" w:eastAsia="Roboto" w:hAnsi="Roboto" w:cs="Roboto"/>
                <w:b/>
                <w:color w:val="38761D"/>
                <w:sz w:val="20"/>
                <w:szCs w:val="20"/>
              </w:rPr>
            </w:pPr>
            <w:r>
              <w:rPr>
                <w:rFonts w:ascii="Roboto" w:eastAsia="Roboto" w:hAnsi="Roboto" w:cs="Roboto"/>
                <w:b/>
                <w:color w:val="38761D"/>
                <w:sz w:val="20"/>
                <w:szCs w:val="20"/>
              </w:rPr>
              <w:t>цифровая платформа вовлечения граждан в решение вопросов городского развития “Солнышкодел”</w:t>
            </w:r>
          </w:p>
          <w:p w14:paraId="7FE80A77" w14:textId="77777777" w:rsidR="006849F1" w:rsidRDefault="006849F1">
            <w:pPr>
              <w:ind w:right="-32"/>
              <w:rPr>
                <w:rFonts w:ascii="Roboto" w:eastAsia="Roboto" w:hAnsi="Roboto" w:cs="Roboto"/>
                <w:b/>
                <w:color w:val="38761D"/>
                <w:sz w:val="20"/>
                <w:szCs w:val="20"/>
              </w:rPr>
            </w:pPr>
          </w:p>
          <w:p w14:paraId="03E67B7C" w14:textId="77777777" w:rsidR="006849F1" w:rsidRDefault="00784943">
            <w:pPr>
              <w:ind w:right="-32"/>
              <w:rPr>
                <w:rFonts w:ascii="Roboto" w:eastAsia="Roboto" w:hAnsi="Roboto" w:cs="Roboto"/>
                <w:b/>
                <w:color w:val="38761D"/>
                <w:sz w:val="20"/>
                <w:szCs w:val="20"/>
              </w:rPr>
            </w:pPr>
            <w:r>
              <w:rPr>
                <w:rFonts w:ascii="Roboto" w:eastAsia="Roboto" w:hAnsi="Roboto" w:cs="Roboto"/>
                <w:b/>
                <w:color w:val="38761D"/>
                <w:sz w:val="20"/>
                <w:szCs w:val="20"/>
              </w:rPr>
              <w:t>модуль по работе с инициативами жителей</w:t>
            </w:r>
          </w:p>
        </w:tc>
      </w:tr>
      <w:tr w:rsidR="006849F1" w14:paraId="361F005A" w14:textId="77777777">
        <w:tc>
          <w:tcPr>
            <w:tcW w:w="820" w:type="dxa"/>
          </w:tcPr>
          <w:p w14:paraId="15A37BFF" w14:textId="77777777" w:rsidR="006849F1" w:rsidRDefault="00784943">
            <w:pPr>
              <w:rPr>
                <w:sz w:val="28"/>
                <w:szCs w:val="28"/>
              </w:rPr>
            </w:pPr>
            <w:r>
              <w:rPr>
                <w:sz w:val="28"/>
                <w:szCs w:val="28"/>
              </w:rPr>
              <w:t>3.</w:t>
            </w:r>
          </w:p>
        </w:tc>
        <w:tc>
          <w:tcPr>
            <w:tcW w:w="4914" w:type="dxa"/>
          </w:tcPr>
          <w:p w14:paraId="3BD89D9C" w14:textId="77777777" w:rsidR="006849F1" w:rsidRDefault="00784943">
            <w:pPr>
              <w:rPr>
                <w:sz w:val="28"/>
                <w:szCs w:val="28"/>
              </w:rPr>
            </w:pPr>
            <w:r>
              <w:rPr>
                <w:rFonts w:ascii="Roboto" w:eastAsia="Roboto" w:hAnsi="Roboto" w:cs="Roboto"/>
                <w:b/>
                <w:color w:val="38761D"/>
                <w:sz w:val="20"/>
                <w:szCs w:val="20"/>
              </w:rPr>
              <w:t>Региональная программа “Удобный город”</w:t>
            </w:r>
          </w:p>
        </w:tc>
        <w:tc>
          <w:tcPr>
            <w:tcW w:w="4472" w:type="dxa"/>
          </w:tcPr>
          <w:p w14:paraId="00233774" w14:textId="77777777" w:rsidR="006849F1" w:rsidRDefault="00784943">
            <w:pPr>
              <w:ind w:right="-32"/>
              <w:rPr>
                <w:rFonts w:ascii="Roboto" w:eastAsia="Roboto" w:hAnsi="Roboto" w:cs="Roboto"/>
                <w:b/>
                <w:color w:val="38761D"/>
                <w:sz w:val="20"/>
                <w:szCs w:val="20"/>
              </w:rPr>
            </w:pPr>
            <w:r>
              <w:rPr>
                <w:rFonts w:ascii="Roboto" w:eastAsia="Roboto" w:hAnsi="Roboto" w:cs="Roboto"/>
                <w:b/>
                <w:color w:val="38761D"/>
                <w:sz w:val="20"/>
                <w:szCs w:val="20"/>
              </w:rPr>
              <w:t>цифровая платформа вовлечения граждан в решение вопросов городского развития “Солнышкодел”</w:t>
            </w:r>
          </w:p>
          <w:p w14:paraId="6212FF15" w14:textId="77777777" w:rsidR="006849F1" w:rsidRDefault="006849F1">
            <w:pPr>
              <w:ind w:right="-32"/>
              <w:rPr>
                <w:rFonts w:ascii="Roboto" w:eastAsia="Roboto" w:hAnsi="Roboto" w:cs="Roboto"/>
                <w:b/>
                <w:color w:val="38761D"/>
                <w:sz w:val="20"/>
                <w:szCs w:val="20"/>
              </w:rPr>
            </w:pPr>
          </w:p>
          <w:p w14:paraId="0DD0AD56" w14:textId="77777777" w:rsidR="006849F1" w:rsidRDefault="00784943">
            <w:pPr>
              <w:ind w:right="-32"/>
              <w:rPr>
                <w:rFonts w:ascii="Roboto" w:eastAsia="Roboto" w:hAnsi="Roboto" w:cs="Roboto"/>
                <w:b/>
                <w:color w:val="38761D"/>
                <w:sz w:val="20"/>
                <w:szCs w:val="20"/>
              </w:rPr>
            </w:pPr>
            <w:r>
              <w:rPr>
                <w:rFonts w:ascii="Roboto" w:eastAsia="Roboto" w:hAnsi="Roboto" w:cs="Roboto"/>
                <w:b/>
                <w:color w:val="38761D"/>
                <w:sz w:val="20"/>
                <w:szCs w:val="20"/>
              </w:rPr>
              <w:t>модуль по работе с инициативами жителей</w:t>
            </w:r>
          </w:p>
          <w:p w14:paraId="199682E7" w14:textId="77777777" w:rsidR="006849F1" w:rsidRDefault="006849F1">
            <w:pPr>
              <w:ind w:right="-32"/>
              <w:rPr>
                <w:rFonts w:ascii="Roboto" w:eastAsia="Roboto" w:hAnsi="Roboto" w:cs="Roboto"/>
                <w:b/>
                <w:color w:val="38761D"/>
                <w:sz w:val="20"/>
                <w:szCs w:val="20"/>
              </w:rPr>
            </w:pPr>
          </w:p>
          <w:p w14:paraId="3E289669" w14:textId="77777777" w:rsidR="006849F1" w:rsidRDefault="00784943">
            <w:pPr>
              <w:ind w:right="-32"/>
              <w:rPr>
                <w:rFonts w:ascii="Roboto" w:eastAsia="Roboto" w:hAnsi="Roboto" w:cs="Roboto"/>
                <w:b/>
                <w:color w:val="38761D"/>
                <w:sz w:val="20"/>
                <w:szCs w:val="20"/>
              </w:rPr>
            </w:pPr>
            <w:r>
              <w:rPr>
                <w:rFonts w:ascii="Roboto" w:eastAsia="Roboto" w:hAnsi="Roboto" w:cs="Roboto"/>
                <w:b/>
                <w:color w:val="38761D"/>
                <w:sz w:val="20"/>
                <w:szCs w:val="20"/>
              </w:rPr>
              <w:t>модуль интеграции с Единым порталом государственных услуг и функций (ЕПГУ), и Платформой обратной связи (ПОС)</w:t>
            </w:r>
          </w:p>
        </w:tc>
      </w:tr>
    </w:tbl>
    <w:p w14:paraId="5E5D5E1A" w14:textId="77777777" w:rsidR="006849F1" w:rsidRDefault="006849F1">
      <w:pPr>
        <w:ind w:right="-796"/>
        <w:jc w:val="both"/>
        <w:rPr>
          <w:sz w:val="28"/>
          <w:szCs w:val="28"/>
        </w:rPr>
      </w:pPr>
    </w:p>
    <w:p w14:paraId="3EEFEA61" w14:textId="77777777" w:rsidR="006849F1" w:rsidRDefault="00784943">
      <w:pPr>
        <w:numPr>
          <w:ilvl w:val="0"/>
          <w:numId w:val="1"/>
        </w:numPr>
        <w:ind w:left="0" w:right="-796" w:firstLine="709"/>
        <w:contextualSpacing/>
        <w:jc w:val="both"/>
        <w:rPr>
          <w:sz w:val="28"/>
          <w:szCs w:val="28"/>
        </w:rPr>
      </w:pPr>
      <w:r>
        <w:rPr>
          <w:sz w:val="28"/>
          <w:szCs w:val="28"/>
        </w:rPr>
        <w:t>Затраты на реализацию практики:</w:t>
      </w:r>
    </w:p>
    <w:p w14:paraId="14FF6A66" w14:textId="77777777" w:rsidR="006849F1" w:rsidRDefault="006849F1">
      <w:pPr>
        <w:jc w:val="both"/>
        <w:rPr>
          <w:sz w:val="28"/>
          <w:szCs w:val="28"/>
        </w:rPr>
      </w:pPr>
    </w:p>
    <w:tbl>
      <w:tblPr>
        <w:tblStyle w:val="affc"/>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
        <w:gridCol w:w="5470"/>
        <w:gridCol w:w="4252"/>
      </w:tblGrid>
      <w:tr w:rsidR="006849F1" w14:paraId="699C9B39" w14:textId="77777777">
        <w:tc>
          <w:tcPr>
            <w:tcW w:w="484" w:type="dxa"/>
          </w:tcPr>
          <w:p w14:paraId="25A198C2" w14:textId="77777777" w:rsidR="006849F1" w:rsidRDefault="00784943">
            <w:pPr>
              <w:jc w:val="both"/>
              <w:rPr>
                <w:sz w:val="28"/>
                <w:szCs w:val="28"/>
              </w:rPr>
            </w:pPr>
            <w:r>
              <w:rPr>
                <w:sz w:val="28"/>
                <w:szCs w:val="28"/>
              </w:rPr>
              <w:t>№</w:t>
            </w:r>
          </w:p>
        </w:tc>
        <w:tc>
          <w:tcPr>
            <w:tcW w:w="5470" w:type="dxa"/>
          </w:tcPr>
          <w:p w14:paraId="436E0BD0" w14:textId="77777777" w:rsidR="006849F1" w:rsidRDefault="00784943">
            <w:pPr>
              <w:jc w:val="center"/>
              <w:rPr>
                <w:sz w:val="28"/>
                <w:szCs w:val="28"/>
              </w:rPr>
            </w:pPr>
            <w:r>
              <w:rPr>
                <w:sz w:val="28"/>
                <w:szCs w:val="28"/>
              </w:rPr>
              <w:t>Статья затрат</w:t>
            </w:r>
          </w:p>
        </w:tc>
        <w:tc>
          <w:tcPr>
            <w:tcW w:w="4252" w:type="dxa"/>
          </w:tcPr>
          <w:p w14:paraId="6FC81362" w14:textId="77777777" w:rsidR="006849F1" w:rsidRDefault="00784943">
            <w:pPr>
              <w:jc w:val="center"/>
              <w:rPr>
                <w:sz w:val="28"/>
                <w:szCs w:val="28"/>
              </w:rPr>
            </w:pPr>
            <w:r>
              <w:rPr>
                <w:sz w:val="28"/>
                <w:szCs w:val="28"/>
              </w:rPr>
              <w:t>Объем затрат, тыс.рублей</w:t>
            </w:r>
          </w:p>
        </w:tc>
      </w:tr>
      <w:tr w:rsidR="006849F1" w14:paraId="7842920D" w14:textId="77777777">
        <w:tc>
          <w:tcPr>
            <w:tcW w:w="484" w:type="dxa"/>
          </w:tcPr>
          <w:p w14:paraId="37FBC707" w14:textId="77777777" w:rsidR="006849F1" w:rsidRDefault="00784943">
            <w:pPr>
              <w:ind w:right="-796"/>
              <w:jc w:val="both"/>
              <w:rPr>
                <w:sz w:val="28"/>
                <w:szCs w:val="28"/>
              </w:rPr>
            </w:pPr>
            <w:r>
              <w:rPr>
                <w:sz w:val="28"/>
                <w:szCs w:val="28"/>
              </w:rPr>
              <w:t>1.</w:t>
            </w:r>
          </w:p>
        </w:tc>
        <w:tc>
          <w:tcPr>
            <w:tcW w:w="5470" w:type="dxa"/>
          </w:tcPr>
          <w:p w14:paraId="510F31E8"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Проведение аудита для формирование ТЗ на развитие практики</w:t>
            </w:r>
          </w:p>
        </w:tc>
        <w:tc>
          <w:tcPr>
            <w:tcW w:w="4252" w:type="dxa"/>
          </w:tcPr>
          <w:p w14:paraId="4EFA6D5E" w14:textId="77777777" w:rsidR="006849F1" w:rsidRDefault="00784943">
            <w:pPr>
              <w:ind w:right="-796"/>
              <w:jc w:val="both"/>
              <w:rPr>
                <w:rFonts w:ascii="Roboto" w:eastAsia="Roboto" w:hAnsi="Roboto" w:cs="Roboto"/>
                <w:b/>
                <w:color w:val="38761D"/>
                <w:sz w:val="20"/>
                <w:szCs w:val="20"/>
              </w:rPr>
            </w:pPr>
            <w:r>
              <w:rPr>
                <w:rFonts w:ascii="Roboto" w:eastAsia="Roboto" w:hAnsi="Roboto" w:cs="Roboto"/>
                <w:b/>
                <w:color w:val="38761D"/>
                <w:sz w:val="20"/>
                <w:szCs w:val="20"/>
              </w:rPr>
              <w:t>300</w:t>
            </w:r>
          </w:p>
        </w:tc>
      </w:tr>
      <w:tr w:rsidR="006849F1" w14:paraId="7A3025C9" w14:textId="77777777">
        <w:tc>
          <w:tcPr>
            <w:tcW w:w="484" w:type="dxa"/>
          </w:tcPr>
          <w:p w14:paraId="2CE9F3EF" w14:textId="77777777" w:rsidR="006849F1" w:rsidRDefault="00784943">
            <w:pPr>
              <w:ind w:right="-796"/>
              <w:jc w:val="both"/>
              <w:rPr>
                <w:sz w:val="28"/>
                <w:szCs w:val="28"/>
              </w:rPr>
            </w:pPr>
            <w:r>
              <w:rPr>
                <w:sz w:val="28"/>
                <w:szCs w:val="28"/>
              </w:rPr>
              <w:t>2.</w:t>
            </w:r>
          </w:p>
        </w:tc>
        <w:tc>
          <w:tcPr>
            <w:tcW w:w="5470" w:type="dxa"/>
          </w:tcPr>
          <w:p w14:paraId="263FF15E"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Проведение публичных слушаний</w:t>
            </w:r>
          </w:p>
        </w:tc>
        <w:tc>
          <w:tcPr>
            <w:tcW w:w="4252" w:type="dxa"/>
          </w:tcPr>
          <w:p w14:paraId="7E1B58F2" w14:textId="77777777" w:rsidR="006849F1" w:rsidRDefault="00784943">
            <w:pPr>
              <w:ind w:right="-796"/>
              <w:jc w:val="both"/>
              <w:rPr>
                <w:rFonts w:ascii="Roboto" w:eastAsia="Roboto" w:hAnsi="Roboto" w:cs="Roboto"/>
                <w:b/>
                <w:color w:val="38761D"/>
                <w:sz w:val="20"/>
                <w:szCs w:val="20"/>
              </w:rPr>
            </w:pPr>
            <w:r>
              <w:rPr>
                <w:rFonts w:ascii="Roboto" w:eastAsia="Roboto" w:hAnsi="Roboto" w:cs="Roboto"/>
                <w:b/>
                <w:color w:val="38761D"/>
                <w:sz w:val="20"/>
                <w:szCs w:val="20"/>
              </w:rPr>
              <w:t>500</w:t>
            </w:r>
          </w:p>
        </w:tc>
      </w:tr>
      <w:tr w:rsidR="006849F1" w14:paraId="66FD7B52" w14:textId="77777777">
        <w:tc>
          <w:tcPr>
            <w:tcW w:w="484" w:type="dxa"/>
          </w:tcPr>
          <w:p w14:paraId="24268330" w14:textId="77777777" w:rsidR="006849F1" w:rsidRDefault="00784943">
            <w:pPr>
              <w:ind w:right="-796"/>
              <w:jc w:val="both"/>
              <w:rPr>
                <w:sz w:val="28"/>
                <w:szCs w:val="28"/>
              </w:rPr>
            </w:pPr>
            <w:r>
              <w:rPr>
                <w:sz w:val="28"/>
                <w:szCs w:val="28"/>
              </w:rPr>
              <w:t>3.</w:t>
            </w:r>
          </w:p>
        </w:tc>
        <w:tc>
          <w:tcPr>
            <w:tcW w:w="5470" w:type="dxa"/>
          </w:tcPr>
          <w:p w14:paraId="748382F4"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Обеспечение закупочной процедуры</w:t>
            </w:r>
          </w:p>
        </w:tc>
        <w:tc>
          <w:tcPr>
            <w:tcW w:w="4252" w:type="dxa"/>
          </w:tcPr>
          <w:p w14:paraId="7443C585" w14:textId="77777777" w:rsidR="006849F1" w:rsidRDefault="00784943">
            <w:pPr>
              <w:ind w:right="-796"/>
              <w:jc w:val="both"/>
              <w:rPr>
                <w:rFonts w:ascii="Roboto" w:eastAsia="Roboto" w:hAnsi="Roboto" w:cs="Roboto"/>
                <w:b/>
                <w:color w:val="38761D"/>
                <w:sz w:val="20"/>
                <w:szCs w:val="20"/>
              </w:rPr>
            </w:pPr>
            <w:r>
              <w:rPr>
                <w:rFonts w:ascii="Roboto" w:eastAsia="Roboto" w:hAnsi="Roboto" w:cs="Roboto"/>
                <w:b/>
                <w:color w:val="38761D"/>
                <w:sz w:val="20"/>
                <w:szCs w:val="20"/>
              </w:rPr>
              <w:t>65000</w:t>
            </w:r>
          </w:p>
        </w:tc>
      </w:tr>
      <w:tr w:rsidR="006849F1" w14:paraId="6ED520E4" w14:textId="77777777">
        <w:tc>
          <w:tcPr>
            <w:tcW w:w="484" w:type="dxa"/>
          </w:tcPr>
          <w:p w14:paraId="2570EA4F" w14:textId="77777777" w:rsidR="006849F1" w:rsidRDefault="00784943">
            <w:pPr>
              <w:ind w:right="-796"/>
              <w:jc w:val="both"/>
              <w:rPr>
                <w:sz w:val="28"/>
                <w:szCs w:val="28"/>
              </w:rPr>
            </w:pPr>
            <w:r>
              <w:rPr>
                <w:sz w:val="28"/>
                <w:szCs w:val="28"/>
              </w:rPr>
              <w:t>4.</w:t>
            </w:r>
          </w:p>
        </w:tc>
        <w:tc>
          <w:tcPr>
            <w:tcW w:w="5470" w:type="dxa"/>
          </w:tcPr>
          <w:p w14:paraId="77D9934A"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Тестирование</w:t>
            </w:r>
          </w:p>
        </w:tc>
        <w:tc>
          <w:tcPr>
            <w:tcW w:w="4252" w:type="dxa"/>
          </w:tcPr>
          <w:p w14:paraId="70F47FBB" w14:textId="77777777" w:rsidR="006849F1" w:rsidRDefault="00784943">
            <w:pPr>
              <w:ind w:right="-796"/>
              <w:jc w:val="both"/>
              <w:rPr>
                <w:rFonts w:ascii="Roboto" w:eastAsia="Roboto" w:hAnsi="Roboto" w:cs="Roboto"/>
                <w:b/>
                <w:color w:val="38761D"/>
                <w:sz w:val="20"/>
                <w:szCs w:val="20"/>
              </w:rPr>
            </w:pPr>
            <w:r>
              <w:rPr>
                <w:rFonts w:ascii="Roboto" w:eastAsia="Roboto" w:hAnsi="Roboto" w:cs="Roboto"/>
                <w:b/>
                <w:color w:val="38761D"/>
                <w:sz w:val="20"/>
                <w:szCs w:val="20"/>
              </w:rPr>
              <w:t>500</w:t>
            </w:r>
          </w:p>
        </w:tc>
      </w:tr>
      <w:tr w:rsidR="006849F1" w14:paraId="763E343D" w14:textId="77777777">
        <w:tc>
          <w:tcPr>
            <w:tcW w:w="484" w:type="dxa"/>
          </w:tcPr>
          <w:p w14:paraId="015BC3B1" w14:textId="77777777" w:rsidR="006849F1" w:rsidRDefault="00784943">
            <w:pPr>
              <w:ind w:right="-796"/>
              <w:jc w:val="both"/>
              <w:rPr>
                <w:sz w:val="28"/>
                <w:szCs w:val="28"/>
              </w:rPr>
            </w:pPr>
            <w:r>
              <w:rPr>
                <w:sz w:val="28"/>
                <w:szCs w:val="28"/>
              </w:rPr>
              <w:t>5.</w:t>
            </w:r>
          </w:p>
        </w:tc>
        <w:tc>
          <w:tcPr>
            <w:tcW w:w="5470" w:type="dxa"/>
          </w:tcPr>
          <w:p w14:paraId="386F1054"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Ввод в эксплуатацию</w:t>
            </w:r>
          </w:p>
        </w:tc>
        <w:tc>
          <w:tcPr>
            <w:tcW w:w="4252" w:type="dxa"/>
          </w:tcPr>
          <w:p w14:paraId="17D234BF" w14:textId="77777777" w:rsidR="006849F1" w:rsidRDefault="00784943">
            <w:pPr>
              <w:ind w:right="-796"/>
              <w:jc w:val="both"/>
              <w:rPr>
                <w:rFonts w:ascii="Roboto" w:eastAsia="Roboto" w:hAnsi="Roboto" w:cs="Roboto"/>
                <w:b/>
                <w:color w:val="38761D"/>
                <w:sz w:val="20"/>
                <w:szCs w:val="20"/>
              </w:rPr>
            </w:pPr>
            <w:r>
              <w:rPr>
                <w:rFonts w:ascii="Roboto" w:eastAsia="Roboto" w:hAnsi="Roboto" w:cs="Roboto"/>
                <w:b/>
                <w:color w:val="38761D"/>
                <w:sz w:val="20"/>
                <w:szCs w:val="20"/>
              </w:rPr>
              <w:t>700</w:t>
            </w:r>
          </w:p>
        </w:tc>
      </w:tr>
    </w:tbl>
    <w:p w14:paraId="4B66F27C" w14:textId="77777777" w:rsidR="006849F1" w:rsidRDefault="006849F1">
      <w:pPr>
        <w:ind w:right="-796"/>
        <w:jc w:val="both"/>
        <w:rPr>
          <w:sz w:val="28"/>
          <w:szCs w:val="28"/>
        </w:rPr>
      </w:pPr>
    </w:p>
    <w:p w14:paraId="47714F4C" w14:textId="77777777" w:rsidR="006849F1" w:rsidRDefault="006849F1">
      <w:pPr>
        <w:ind w:right="-796"/>
        <w:jc w:val="both"/>
        <w:rPr>
          <w:sz w:val="28"/>
          <w:szCs w:val="28"/>
        </w:rPr>
      </w:pPr>
    </w:p>
    <w:p w14:paraId="60FBDEB0" w14:textId="77777777" w:rsidR="006849F1" w:rsidRDefault="00784943">
      <w:pPr>
        <w:numPr>
          <w:ilvl w:val="0"/>
          <w:numId w:val="1"/>
        </w:numPr>
        <w:ind w:left="0" w:right="-796" w:firstLine="709"/>
        <w:contextualSpacing/>
        <w:jc w:val="both"/>
        <w:rPr>
          <w:sz w:val="28"/>
          <w:szCs w:val="28"/>
        </w:rPr>
      </w:pPr>
      <w:commentRangeStart w:id="27"/>
      <w:r>
        <w:rPr>
          <w:sz w:val="28"/>
          <w:szCs w:val="28"/>
        </w:rPr>
        <w:t>Планируемые мероприятия, направленные на совершенствование реализованной практики, в том числе информация о повторном внедрении практики на территории других муниципальных образований:</w:t>
      </w:r>
      <w:commentRangeEnd w:id="27"/>
      <w:r>
        <w:commentReference w:id="27"/>
      </w:r>
    </w:p>
    <w:p w14:paraId="399AFC1A" w14:textId="77777777" w:rsidR="006849F1" w:rsidRDefault="006849F1">
      <w:pPr>
        <w:ind w:left="709" w:right="-796"/>
        <w:jc w:val="both"/>
        <w:rPr>
          <w:sz w:val="28"/>
          <w:szCs w:val="28"/>
        </w:rPr>
      </w:pPr>
    </w:p>
    <w:tbl>
      <w:tblPr>
        <w:tblStyle w:val="affd"/>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53"/>
        <w:gridCol w:w="2693"/>
        <w:gridCol w:w="2693"/>
      </w:tblGrid>
      <w:tr w:rsidR="006849F1" w14:paraId="663B1696" w14:textId="77777777">
        <w:tc>
          <w:tcPr>
            <w:tcW w:w="567" w:type="dxa"/>
          </w:tcPr>
          <w:p w14:paraId="09C63615" w14:textId="77777777" w:rsidR="006849F1" w:rsidRDefault="00784943">
            <w:pPr>
              <w:ind w:right="-796"/>
              <w:contextualSpacing w:val="0"/>
              <w:jc w:val="both"/>
              <w:rPr>
                <w:sz w:val="28"/>
                <w:szCs w:val="28"/>
              </w:rPr>
            </w:pPr>
            <w:r>
              <w:rPr>
                <w:sz w:val="28"/>
                <w:szCs w:val="28"/>
              </w:rPr>
              <w:t>№</w:t>
            </w:r>
          </w:p>
        </w:tc>
        <w:tc>
          <w:tcPr>
            <w:tcW w:w="4253" w:type="dxa"/>
          </w:tcPr>
          <w:p w14:paraId="141585CB" w14:textId="77777777" w:rsidR="006849F1" w:rsidRDefault="00784943">
            <w:pPr>
              <w:ind w:right="-48"/>
              <w:contextualSpacing w:val="0"/>
              <w:jc w:val="center"/>
              <w:rPr>
                <w:sz w:val="28"/>
                <w:szCs w:val="28"/>
              </w:rPr>
            </w:pPr>
            <w:r>
              <w:rPr>
                <w:sz w:val="28"/>
                <w:szCs w:val="28"/>
              </w:rPr>
              <w:t>Наименование</w:t>
            </w:r>
          </w:p>
          <w:p w14:paraId="18BA7F23" w14:textId="77777777" w:rsidR="006849F1" w:rsidRDefault="00784943">
            <w:pPr>
              <w:ind w:right="-48"/>
              <w:contextualSpacing w:val="0"/>
              <w:jc w:val="center"/>
              <w:rPr>
                <w:sz w:val="28"/>
                <w:szCs w:val="28"/>
              </w:rPr>
            </w:pPr>
            <w:r>
              <w:rPr>
                <w:sz w:val="28"/>
                <w:szCs w:val="28"/>
              </w:rPr>
              <w:t>планируемого</w:t>
            </w:r>
          </w:p>
          <w:p w14:paraId="45AC12A5" w14:textId="77777777" w:rsidR="006849F1" w:rsidRDefault="00784943">
            <w:pPr>
              <w:ind w:right="-48"/>
              <w:contextualSpacing w:val="0"/>
              <w:jc w:val="center"/>
              <w:rPr>
                <w:sz w:val="28"/>
                <w:szCs w:val="28"/>
              </w:rPr>
            </w:pPr>
            <w:r>
              <w:rPr>
                <w:sz w:val="28"/>
                <w:szCs w:val="28"/>
              </w:rPr>
              <w:t>мероприятия</w:t>
            </w:r>
          </w:p>
        </w:tc>
        <w:tc>
          <w:tcPr>
            <w:tcW w:w="2693" w:type="dxa"/>
          </w:tcPr>
          <w:p w14:paraId="75540EDE" w14:textId="77777777" w:rsidR="006849F1" w:rsidRDefault="00784943">
            <w:pPr>
              <w:ind w:right="-108"/>
              <w:contextualSpacing w:val="0"/>
              <w:jc w:val="center"/>
              <w:rPr>
                <w:sz w:val="28"/>
                <w:szCs w:val="28"/>
              </w:rPr>
            </w:pPr>
            <w:r>
              <w:rPr>
                <w:sz w:val="28"/>
                <w:szCs w:val="28"/>
              </w:rPr>
              <w:t>Срок</w:t>
            </w:r>
          </w:p>
          <w:p w14:paraId="34CB4D11" w14:textId="77777777" w:rsidR="006849F1" w:rsidRDefault="00784943">
            <w:pPr>
              <w:ind w:right="-108"/>
              <w:contextualSpacing w:val="0"/>
              <w:jc w:val="center"/>
              <w:rPr>
                <w:sz w:val="28"/>
                <w:szCs w:val="28"/>
              </w:rPr>
            </w:pPr>
            <w:r>
              <w:rPr>
                <w:sz w:val="28"/>
                <w:szCs w:val="28"/>
              </w:rPr>
              <w:t>проведения мероприятия</w:t>
            </w:r>
          </w:p>
        </w:tc>
        <w:tc>
          <w:tcPr>
            <w:tcW w:w="2693" w:type="dxa"/>
          </w:tcPr>
          <w:p w14:paraId="765846BC" w14:textId="77777777" w:rsidR="006849F1" w:rsidRDefault="00784943">
            <w:pPr>
              <w:contextualSpacing w:val="0"/>
              <w:jc w:val="center"/>
              <w:rPr>
                <w:sz w:val="28"/>
                <w:szCs w:val="28"/>
              </w:rPr>
            </w:pPr>
            <w:r>
              <w:rPr>
                <w:sz w:val="28"/>
                <w:szCs w:val="28"/>
              </w:rPr>
              <w:t>Планируемый объем затрат,</w:t>
            </w:r>
          </w:p>
          <w:p w14:paraId="339E9807" w14:textId="77777777" w:rsidR="006849F1" w:rsidRDefault="00784943">
            <w:pPr>
              <w:contextualSpacing w:val="0"/>
              <w:jc w:val="center"/>
              <w:rPr>
                <w:sz w:val="28"/>
                <w:szCs w:val="28"/>
              </w:rPr>
            </w:pPr>
            <w:r>
              <w:rPr>
                <w:sz w:val="28"/>
                <w:szCs w:val="28"/>
              </w:rPr>
              <w:t>тыс. рублей</w:t>
            </w:r>
          </w:p>
        </w:tc>
      </w:tr>
      <w:tr w:rsidR="006849F1" w14:paraId="0B77DF77" w14:textId="77777777">
        <w:tc>
          <w:tcPr>
            <w:tcW w:w="567" w:type="dxa"/>
          </w:tcPr>
          <w:p w14:paraId="03DE74BA" w14:textId="77777777" w:rsidR="006849F1" w:rsidRDefault="00784943">
            <w:pPr>
              <w:ind w:right="-796"/>
              <w:contextualSpacing w:val="0"/>
              <w:jc w:val="both"/>
              <w:rPr>
                <w:sz w:val="28"/>
                <w:szCs w:val="28"/>
              </w:rPr>
            </w:pPr>
            <w:r>
              <w:rPr>
                <w:sz w:val="28"/>
                <w:szCs w:val="28"/>
              </w:rPr>
              <w:t>1.</w:t>
            </w:r>
          </w:p>
        </w:tc>
        <w:tc>
          <w:tcPr>
            <w:tcW w:w="4253" w:type="dxa"/>
          </w:tcPr>
          <w:p w14:paraId="0830BD32" w14:textId="77777777" w:rsidR="006849F1" w:rsidRDefault="00784943">
            <w:pPr>
              <w:contextualSpacing w:val="0"/>
              <w:rPr>
                <w:rFonts w:ascii="Roboto" w:eastAsia="Roboto" w:hAnsi="Roboto" w:cs="Roboto"/>
                <w:b/>
                <w:color w:val="38761D"/>
                <w:sz w:val="20"/>
                <w:szCs w:val="20"/>
              </w:rPr>
            </w:pPr>
            <w:r>
              <w:rPr>
                <w:rFonts w:ascii="Roboto" w:eastAsia="Roboto" w:hAnsi="Roboto" w:cs="Roboto"/>
                <w:b/>
                <w:color w:val="38761D"/>
                <w:sz w:val="20"/>
                <w:szCs w:val="20"/>
              </w:rPr>
              <w:t>разработка и внедрение модуля по работе с жалобами жителей</w:t>
            </w:r>
          </w:p>
        </w:tc>
        <w:tc>
          <w:tcPr>
            <w:tcW w:w="2693" w:type="dxa"/>
          </w:tcPr>
          <w:p w14:paraId="50D6CE6D" w14:textId="77777777" w:rsidR="006849F1" w:rsidRDefault="00784943">
            <w:pPr>
              <w:ind w:right="-796"/>
              <w:contextualSpacing w:val="0"/>
              <w:jc w:val="both"/>
              <w:rPr>
                <w:rFonts w:ascii="Roboto" w:eastAsia="Roboto" w:hAnsi="Roboto" w:cs="Roboto"/>
                <w:b/>
                <w:color w:val="38761D"/>
                <w:sz w:val="20"/>
                <w:szCs w:val="20"/>
              </w:rPr>
            </w:pPr>
            <w:r>
              <w:rPr>
                <w:rFonts w:ascii="Roboto" w:eastAsia="Roboto" w:hAnsi="Roboto" w:cs="Roboto"/>
                <w:b/>
                <w:color w:val="38761D"/>
                <w:sz w:val="20"/>
                <w:szCs w:val="20"/>
              </w:rPr>
              <w:t>2020</w:t>
            </w:r>
          </w:p>
        </w:tc>
        <w:tc>
          <w:tcPr>
            <w:tcW w:w="2693" w:type="dxa"/>
          </w:tcPr>
          <w:p w14:paraId="5BBA0C54" w14:textId="77777777" w:rsidR="006849F1" w:rsidRDefault="00784943">
            <w:pPr>
              <w:ind w:right="-796"/>
              <w:contextualSpacing w:val="0"/>
              <w:jc w:val="both"/>
              <w:rPr>
                <w:rFonts w:ascii="Roboto" w:eastAsia="Roboto" w:hAnsi="Roboto" w:cs="Roboto"/>
                <w:b/>
                <w:color w:val="38761D"/>
                <w:sz w:val="20"/>
                <w:szCs w:val="20"/>
              </w:rPr>
            </w:pPr>
            <w:r>
              <w:rPr>
                <w:rFonts w:ascii="Roboto" w:eastAsia="Roboto" w:hAnsi="Roboto" w:cs="Roboto"/>
                <w:b/>
                <w:color w:val="38761D"/>
                <w:sz w:val="20"/>
                <w:szCs w:val="20"/>
              </w:rPr>
              <w:t>10000</w:t>
            </w:r>
          </w:p>
        </w:tc>
      </w:tr>
      <w:tr w:rsidR="006849F1" w14:paraId="140D9E65" w14:textId="77777777">
        <w:tc>
          <w:tcPr>
            <w:tcW w:w="567" w:type="dxa"/>
          </w:tcPr>
          <w:p w14:paraId="10C48FC1" w14:textId="77777777" w:rsidR="006849F1" w:rsidRDefault="00784943">
            <w:pPr>
              <w:ind w:right="-796"/>
              <w:contextualSpacing w:val="0"/>
              <w:jc w:val="both"/>
              <w:rPr>
                <w:sz w:val="28"/>
                <w:szCs w:val="28"/>
              </w:rPr>
            </w:pPr>
            <w:r>
              <w:rPr>
                <w:sz w:val="28"/>
                <w:szCs w:val="28"/>
              </w:rPr>
              <w:t>2.</w:t>
            </w:r>
          </w:p>
        </w:tc>
        <w:tc>
          <w:tcPr>
            <w:tcW w:w="4253" w:type="dxa"/>
          </w:tcPr>
          <w:p w14:paraId="5FCBA971" w14:textId="77777777" w:rsidR="006849F1" w:rsidRDefault="00784943">
            <w:pPr>
              <w:contextualSpacing w:val="0"/>
              <w:rPr>
                <w:rFonts w:ascii="Roboto" w:eastAsia="Roboto" w:hAnsi="Roboto" w:cs="Roboto"/>
                <w:b/>
                <w:color w:val="38761D"/>
                <w:sz w:val="20"/>
                <w:szCs w:val="20"/>
              </w:rPr>
            </w:pPr>
            <w:r>
              <w:rPr>
                <w:rFonts w:ascii="Roboto" w:eastAsia="Roboto" w:hAnsi="Roboto" w:cs="Roboto"/>
                <w:b/>
                <w:color w:val="38761D"/>
                <w:sz w:val="20"/>
                <w:szCs w:val="20"/>
              </w:rPr>
              <w:t>разработка и внедрение модуля по интеграции с Единым порталом государственных услуг и функций (ЕПГУ), и Платформой обратной связи (ПОС)</w:t>
            </w:r>
          </w:p>
        </w:tc>
        <w:tc>
          <w:tcPr>
            <w:tcW w:w="2693" w:type="dxa"/>
          </w:tcPr>
          <w:p w14:paraId="23303516" w14:textId="77777777" w:rsidR="006849F1" w:rsidRDefault="00784943">
            <w:pPr>
              <w:ind w:right="-796"/>
              <w:contextualSpacing w:val="0"/>
              <w:jc w:val="both"/>
              <w:rPr>
                <w:rFonts w:ascii="Roboto" w:eastAsia="Roboto" w:hAnsi="Roboto" w:cs="Roboto"/>
                <w:b/>
                <w:color w:val="38761D"/>
                <w:sz w:val="20"/>
                <w:szCs w:val="20"/>
              </w:rPr>
            </w:pPr>
            <w:r>
              <w:rPr>
                <w:rFonts w:ascii="Roboto" w:eastAsia="Roboto" w:hAnsi="Roboto" w:cs="Roboto"/>
                <w:b/>
                <w:color w:val="38761D"/>
                <w:sz w:val="20"/>
                <w:szCs w:val="20"/>
              </w:rPr>
              <w:t>2020</w:t>
            </w:r>
          </w:p>
        </w:tc>
        <w:tc>
          <w:tcPr>
            <w:tcW w:w="2693" w:type="dxa"/>
          </w:tcPr>
          <w:p w14:paraId="0B714917" w14:textId="77777777" w:rsidR="006849F1" w:rsidRDefault="00784943">
            <w:pPr>
              <w:ind w:right="-796"/>
              <w:contextualSpacing w:val="0"/>
              <w:jc w:val="both"/>
              <w:rPr>
                <w:rFonts w:ascii="Roboto" w:eastAsia="Roboto" w:hAnsi="Roboto" w:cs="Roboto"/>
                <w:b/>
                <w:color w:val="38761D"/>
                <w:sz w:val="20"/>
                <w:szCs w:val="20"/>
              </w:rPr>
            </w:pPr>
            <w:r>
              <w:rPr>
                <w:rFonts w:ascii="Roboto" w:eastAsia="Roboto" w:hAnsi="Roboto" w:cs="Roboto"/>
                <w:b/>
                <w:color w:val="38761D"/>
                <w:sz w:val="20"/>
                <w:szCs w:val="20"/>
              </w:rPr>
              <w:t>15000</w:t>
            </w:r>
          </w:p>
        </w:tc>
      </w:tr>
      <w:tr w:rsidR="006849F1" w14:paraId="36EE25BA" w14:textId="77777777">
        <w:tc>
          <w:tcPr>
            <w:tcW w:w="567" w:type="dxa"/>
          </w:tcPr>
          <w:p w14:paraId="69825484" w14:textId="77777777" w:rsidR="006849F1" w:rsidRDefault="00784943">
            <w:pPr>
              <w:ind w:right="-796"/>
              <w:contextualSpacing w:val="0"/>
              <w:jc w:val="both"/>
              <w:rPr>
                <w:sz w:val="28"/>
                <w:szCs w:val="28"/>
              </w:rPr>
            </w:pPr>
            <w:r>
              <w:rPr>
                <w:sz w:val="28"/>
                <w:szCs w:val="28"/>
              </w:rPr>
              <w:t>3.</w:t>
            </w:r>
          </w:p>
        </w:tc>
        <w:tc>
          <w:tcPr>
            <w:tcW w:w="4253" w:type="dxa"/>
          </w:tcPr>
          <w:p w14:paraId="47F14543" w14:textId="77777777" w:rsidR="006849F1" w:rsidRDefault="00784943">
            <w:pPr>
              <w:contextualSpacing w:val="0"/>
              <w:rPr>
                <w:rFonts w:ascii="Roboto" w:eastAsia="Roboto" w:hAnsi="Roboto" w:cs="Roboto"/>
                <w:b/>
                <w:color w:val="38761D"/>
                <w:sz w:val="20"/>
                <w:szCs w:val="20"/>
              </w:rPr>
            </w:pPr>
            <w:r>
              <w:rPr>
                <w:rFonts w:ascii="Roboto" w:eastAsia="Roboto" w:hAnsi="Roboto" w:cs="Roboto"/>
                <w:b/>
                <w:color w:val="38761D"/>
                <w:sz w:val="20"/>
                <w:szCs w:val="20"/>
              </w:rPr>
              <w:t>разработка и внедрение модуля по синхронизации баз данных с витриной открытых данных Нска.</w:t>
            </w:r>
          </w:p>
        </w:tc>
        <w:tc>
          <w:tcPr>
            <w:tcW w:w="2693" w:type="dxa"/>
          </w:tcPr>
          <w:p w14:paraId="0DFAF81B" w14:textId="77777777" w:rsidR="006849F1" w:rsidRDefault="00784943">
            <w:pPr>
              <w:ind w:right="-796"/>
              <w:contextualSpacing w:val="0"/>
              <w:jc w:val="both"/>
              <w:rPr>
                <w:rFonts w:ascii="Roboto" w:eastAsia="Roboto" w:hAnsi="Roboto" w:cs="Roboto"/>
                <w:b/>
                <w:color w:val="38761D"/>
                <w:sz w:val="20"/>
                <w:szCs w:val="20"/>
              </w:rPr>
            </w:pPr>
            <w:r>
              <w:rPr>
                <w:rFonts w:ascii="Roboto" w:eastAsia="Roboto" w:hAnsi="Roboto" w:cs="Roboto"/>
                <w:b/>
                <w:color w:val="38761D"/>
                <w:sz w:val="20"/>
                <w:szCs w:val="20"/>
              </w:rPr>
              <w:t>2023</w:t>
            </w:r>
          </w:p>
        </w:tc>
        <w:tc>
          <w:tcPr>
            <w:tcW w:w="2693" w:type="dxa"/>
          </w:tcPr>
          <w:p w14:paraId="700CD256" w14:textId="77777777" w:rsidR="006849F1" w:rsidRDefault="00784943">
            <w:pPr>
              <w:ind w:right="-796"/>
              <w:contextualSpacing w:val="0"/>
              <w:jc w:val="both"/>
              <w:rPr>
                <w:sz w:val="28"/>
                <w:szCs w:val="28"/>
              </w:rPr>
            </w:pPr>
            <w:r>
              <w:rPr>
                <w:rFonts w:ascii="Roboto" w:eastAsia="Roboto" w:hAnsi="Roboto" w:cs="Roboto"/>
                <w:b/>
                <w:color w:val="38761D"/>
                <w:sz w:val="20"/>
                <w:szCs w:val="20"/>
              </w:rPr>
              <w:t>-</w:t>
            </w:r>
          </w:p>
        </w:tc>
      </w:tr>
    </w:tbl>
    <w:p w14:paraId="692A2D67" w14:textId="77777777" w:rsidR="006849F1" w:rsidRDefault="006849F1">
      <w:pPr>
        <w:ind w:left="709" w:right="-796"/>
        <w:jc w:val="both"/>
        <w:rPr>
          <w:sz w:val="28"/>
          <w:szCs w:val="28"/>
        </w:rPr>
      </w:pPr>
    </w:p>
    <w:p w14:paraId="121CCAA5" w14:textId="77777777" w:rsidR="006849F1" w:rsidRDefault="00784943">
      <w:pPr>
        <w:numPr>
          <w:ilvl w:val="0"/>
          <w:numId w:val="1"/>
        </w:numPr>
        <w:ind w:left="0" w:right="-796" w:firstLine="709"/>
        <w:contextualSpacing/>
        <w:jc w:val="both"/>
        <w:rPr>
          <w:sz w:val="28"/>
          <w:szCs w:val="28"/>
        </w:rPr>
      </w:pPr>
      <w:commentRangeStart w:id="28"/>
      <w:r>
        <w:rPr>
          <w:sz w:val="28"/>
          <w:szCs w:val="28"/>
        </w:rPr>
        <w:t>Список контактов лиц, ответственных за реализацию практики в муниципальном образовании:</w:t>
      </w:r>
      <w:commentRangeEnd w:id="28"/>
      <w:r>
        <w:commentReference w:id="28"/>
      </w:r>
    </w:p>
    <w:p w14:paraId="7596E9F0" w14:textId="77777777" w:rsidR="006849F1" w:rsidRDefault="006849F1">
      <w:pPr>
        <w:ind w:right="-796"/>
        <w:jc w:val="both"/>
        <w:rPr>
          <w:sz w:val="28"/>
          <w:szCs w:val="28"/>
        </w:rPr>
      </w:pPr>
    </w:p>
    <w:tbl>
      <w:tblPr>
        <w:tblStyle w:val="affe"/>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
        <w:gridCol w:w="4002"/>
        <w:gridCol w:w="5720"/>
      </w:tblGrid>
      <w:tr w:rsidR="006849F1" w14:paraId="233182AE" w14:textId="77777777">
        <w:tc>
          <w:tcPr>
            <w:tcW w:w="484" w:type="dxa"/>
          </w:tcPr>
          <w:p w14:paraId="39999FC3" w14:textId="77777777" w:rsidR="006849F1" w:rsidRDefault="00784943">
            <w:pPr>
              <w:jc w:val="center"/>
              <w:rPr>
                <w:sz w:val="28"/>
                <w:szCs w:val="28"/>
              </w:rPr>
            </w:pPr>
            <w:r>
              <w:rPr>
                <w:sz w:val="28"/>
                <w:szCs w:val="28"/>
              </w:rPr>
              <w:t>№</w:t>
            </w:r>
          </w:p>
        </w:tc>
        <w:tc>
          <w:tcPr>
            <w:tcW w:w="4002" w:type="dxa"/>
          </w:tcPr>
          <w:p w14:paraId="5592D42E" w14:textId="77777777" w:rsidR="006849F1" w:rsidRDefault="00784943">
            <w:pPr>
              <w:jc w:val="center"/>
              <w:rPr>
                <w:sz w:val="28"/>
                <w:szCs w:val="28"/>
              </w:rPr>
            </w:pPr>
            <w:r>
              <w:rPr>
                <w:sz w:val="28"/>
                <w:szCs w:val="28"/>
              </w:rPr>
              <w:t xml:space="preserve">Ответственные лица (фамилия, </w:t>
            </w:r>
            <w:r>
              <w:rPr>
                <w:sz w:val="28"/>
                <w:szCs w:val="28"/>
              </w:rPr>
              <w:br/>
              <w:t>имя, отчество (при наличии), должность)</w:t>
            </w:r>
          </w:p>
        </w:tc>
        <w:tc>
          <w:tcPr>
            <w:tcW w:w="5720" w:type="dxa"/>
          </w:tcPr>
          <w:p w14:paraId="7CE2C877" w14:textId="77777777" w:rsidR="006849F1" w:rsidRDefault="00784943">
            <w:pPr>
              <w:jc w:val="center"/>
              <w:rPr>
                <w:sz w:val="28"/>
                <w:szCs w:val="28"/>
              </w:rPr>
            </w:pPr>
            <w:r>
              <w:rPr>
                <w:sz w:val="28"/>
                <w:szCs w:val="28"/>
              </w:rPr>
              <w:t>Телефон, электронная почта</w:t>
            </w:r>
          </w:p>
        </w:tc>
      </w:tr>
      <w:tr w:rsidR="006849F1" w14:paraId="0D53BB97" w14:textId="77777777">
        <w:tc>
          <w:tcPr>
            <w:tcW w:w="484" w:type="dxa"/>
          </w:tcPr>
          <w:p w14:paraId="3D6F1405" w14:textId="77777777" w:rsidR="006849F1" w:rsidRDefault="00784943">
            <w:pPr>
              <w:ind w:right="-796"/>
              <w:jc w:val="both"/>
              <w:rPr>
                <w:sz w:val="28"/>
                <w:szCs w:val="28"/>
              </w:rPr>
            </w:pPr>
            <w:r>
              <w:rPr>
                <w:sz w:val="28"/>
                <w:szCs w:val="28"/>
              </w:rPr>
              <w:t>1.</w:t>
            </w:r>
          </w:p>
        </w:tc>
        <w:tc>
          <w:tcPr>
            <w:tcW w:w="4002" w:type="dxa"/>
          </w:tcPr>
          <w:p w14:paraId="695FD03E"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Солнышко В.М, мэр Нска</w:t>
            </w:r>
          </w:p>
        </w:tc>
        <w:tc>
          <w:tcPr>
            <w:tcW w:w="5720" w:type="dxa"/>
          </w:tcPr>
          <w:p w14:paraId="1BC4BEDB"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раб.: 8(111)11111111, </w:t>
            </w:r>
          </w:p>
          <w:p w14:paraId="65DA9359"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sun2@nsk.ru</w:t>
            </w:r>
          </w:p>
        </w:tc>
      </w:tr>
      <w:tr w:rsidR="006849F1" w14:paraId="74CE5445" w14:textId="77777777">
        <w:tc>
          <w:tcPr>
            <w:tcW w:w="484" w:type="dxa"/>
          </w:tcPr>
          <w:p w14:paraId="605045CD" w14:textId="77777777" w:rsidR="006849F1" w:rsidRDefault="00784943">
            <w:pPr>
              <w:ind w:right="-796"/>
              <w:jc w:val="both"/>
              <w:rPr>
                <w:sz w:val="28"/>
                <w:szCs w:val="28"/>
              </w:rPr>
            </w:pPr>
            <w:r>
              <w:rPr>
                <w:sz w:val="28"/>
                <w:szCs w:val="28"/>
              </w:rPr>
              <w:t>2.</w:t>
            </w:r>
          </w:p>
        </w:tc>
        <w:tc>
          <w:tcPr>
            <w:tcW w:w="4002" w:type="dxa"/>
          </w:tcPr>
          <w:p w14:paraId="0292C149"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Солнышко А.В, руководитель Департамента Людей</w:t>
            </w:r>
          </w:p>
        </w:tc>
        <w:tc>
          <w:tcPr>
            <w:tcW w:w="5720" w:type="dxa"/>
          </w:tcPr>
          <w:p w14:paraId="530DD201"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раб.: 8(111)11111111, </w:t>
            </w:r>
          </w:p>
          <w:p w14:paraId="543E4AF4"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sun3@nsk.ru</w:t>
            </w:r>
          </w:p>
        </w:tc>
      </w:tr>
      <w:tr w:rsidR="006849F1" w14:paraId="7FB60EED" w14:textId="77777777">
        <w:tc>
          <w:tcPr>
            <w:tcW w:w="484" w:type="dxa"/>
          </w:tcPr>
          <w:p w14:paraId="2A83CEE8" w14:textId="77777777" w:rsidR="006849F1" w:rsidRDefault="00784943">
            <w:pPr>
              <w:ind w:right="-796"/>
              <w:jc w:val="both"/>
              <w:rPr>
                <w:sz w:val="28"/>
                <w:szCs w:val="28"/>
              </w:rPr>
            </w:pPr>
            <w:r>
              <w:rPr>
                <w:sz w:val="28"/>
                <w:szCs w:val="28"/>
              </w:rPr>
              <w:t>3.</w:t>
            </w:r>
          </w:p>
        </w:tc>
        <w:tc>
          <w:tcPr>
            <w:tcW w:w="4002" w:type="dxa"/>
          </w:tcPr>
          <w:p w14:paraId="1DA56D3B"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Ермолай Алексеевич Лопахин, Составитель паспорта практики</w:t>
            </w:r>
          </w:p>
        </w:tc>
        <w:tc>
          <w:tcPr>
            <w:tcW w:w="5720" w:type="dxa"/>
          </w:tcPr>
          <w:p w14:paraId="6E5C26D4"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раб.: +7(123) 321-23-23 доб. 123, </w:t>
            </w:r>
          </w:p>
          <w:p w14:paraId="604A8E45"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моб.: +37900900900</w:t>
            </w:r>
          </w:p>
          <w:p w14:paraId="2740E5A1" w14:textId="77777777" w:rsidR="006849F1" w:rsidRDefault="00784943">
            <w:pPr>
              <w:rPr>
                <w:rFonts w:ascii="Roboto" w:eastAsia="Roboto" w:hAnsi="Roboto" w:cs="Roboto"/>
                <w:b/>
                <w:color w:val="38761D"/>
                <w:sz w:val="20"/>
                <w:szCs w:val="20"/>
              </w:rPr>
            </w:pPr>
            <w:r>
              <w:rPr>
                <w:rFonts w:ascii="Roboto" w:eastAsia="Roboto" w:hAnsi="Roboto" w:cs="Roboto"/>
                <w:b/>
                <w:color w:val="38761D"/>
                <w:sz w:val="20"/>
                <w:szCs w:val="20"/>
              </w:rPr>
              <w:t>ermola@nsk.ru</w:t>
            </w:r>
          </w:p>
        </w:tc>
      </w:tr>
    </w:tbl>
    <w:p w14:paraId="06679835" w14:textId="77777777" w:rsidR="006849F1" w:rsidRDefault="006849F1">
      <w:pPr>
        <w:ind w:right="-796"/>
        <w:jc w:val="both"/>
        <w:rPr>
          <w:sz w:val="28"/>
          <w:szCs w:val="28"/>
        </w:rPr>
      </w:pPr>
    </w:p>
    <w:p w14:paraId="4F46D157" w14:textId="77777777" w:rsidR="006849F1" w:rsidRDefault="00784943">
      <w:pPr>
        <w:numPr>
          <w:ilvl w:val="0"/>
          <w:numId w:val="1"/>
        </w:numPr>
        <w:ind w:left="0" w:right="-796" w:firstLine="709"/>
        <w:contextualSpacing/>
        <w:jc w:val="both"/>
        <w:rPr>
          <w:sz w:val="28"/>
          <w:szCs w:val="28"/>
        </w:rPr>
      </w:pPr>
      <w:r>
        <w:rPr>
          <w:sz w:val="28"/>
          <w:szCs w:val="28"/>
        </w:rPr>
        <w:t>Видеоматериалы (качество видеоматериалов: 1920 на 1080 точек — 25 кадров (FULL HD), без надписей и логотипов, хронометраж (не более 2 минут), в формате mp4: должны содержать представление практики, как она работает, как взаимодействуют все заинтересованные стороны, пользователи; материалы предоставляются на флэш-носителе).</w:t>
      </w:r>
    </w:p>
    <w:p w14:paraId="6AD9D743" w14:textId="77777777" w:rsidR="006849F1" w:rsidRDefault="00784943">
      <w:pPr>
        <w:numPr>
          <w:ilvl w:val="0"/>
          <w:numId w:val="1"/>
        </w:numPr>
        <w:ind w:left="0" w:right="-796" w:firstLine="709"/>
        <w:contextualSpacing/>
        <w:jc w:val="both"/>
        <w:rPr>
          <w:sz w:val="28"/>
          <w:szCs w:val="28"/>
        </w:rPr>
      </w:pPr>
      <w:r>
        <w:rPr>
          <w:sz w:val="28"/>
          <w:szCs w:val="28"/>
        </w:rPr>
        <w:t>Фотоматериалы (качество фотоматериалов не менее: jpg, 300x300 dpi, цветные, без надписей и логотипов, должны содержать полное визуальное представление о практике, в том числе, как с решением взаимодействуют пользователи; материалы предоставляются на флэш-носителе).</w:t>
      </w:r>
    </w:p>
    <w:p w14:paraId="42240B51" w14:textId="77777777" w:rsidR="006849F1" w:rsidRDefault="00784943">
      <w:pPr>
        <w:numPr>
          <w:ilvl w:val="0"/>
          <w:numId w:val="1"/>
        </w:numPr>
        <w:ind w:left="0" w:right="-796" w:firstLine="709"/>
        <w:contextualSpacing/>
        <w:jc w:val="both"/>
        <w:rPr>
          <w:sz w:val="28"/>
          <w:szCs w:val="28"/>
        </w:rPr>
      </w:pPr>
      <w:r>
        <w:rPr>
          <w:sz w:val="28"/>
          <w:szCs w:val="28"/>
        </w:rPr>
        <w:t>Иные презентационные материалы по выбору участников конкурса — иллюстрации, буклеты, фотоальбомы, брошюры, макеты, схемы, расчеты, отзывы, документы, подтверждающие положительные результаты, достигнутые по итогам внедрения практики, и т.д. Размер печатных презентационных материалов не должен превышать 40 х 40 см. Презентационные материалы должны быть заверены главой муниципального образования либо лицом, исполняющим его обязанности. Предоставляются на флэш-носителе.</w:t>
      </w:r>
    </w:p>
    <w:p w14:paraId="7BD30481" w14:textId="77777777" w:rsidR="006849F1" w:rsidRDefault="006849F1">
      <w:pPr>
        <w:ind w:right="-796"/>
        <w:jc w:val="both"/>
        <w:rPr>
          <w:sz w:val="28"/>
          <w:szCs w:val="28"/>
        </w:rPr>
      </w:pPr>
    </w:p>
    <w:tbl>
      <w:tblPr>
        <w:tblStyle w:val="afff"/>
        <w:tblW w:w="1020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
        <w:gridCol w:w="5266"/>
        <w:gridCol w:w="4346"/>
      </w:tblGrid>
      <w:tr w:rsidR="006849F1" w14:paraId="7EB028CD" w14:textId="77777777">
        <w:tc>
          <w:tcPr>
            <w:tcW w:w="594" w:type="dxa"/>
            <w:vAlign w:val="center"/>
          </w:tcPr>
          <w:p w14:paraId="6960C026" w14:textId="77777777" w:rsidR="006849F1" w:rsidRDefault="00784943">
            <w:pPr>
              <w:jc w:val="center"/>
              <w:rPr>
                <w:sz w:val="28"/>
                <w:szCs w:val="28"/>
              </w:rPr>
            </w:pPr>
            <w:r>
              <w:rPr>
                <w:sz w:val="28"/>
                <w:szCs w:val="28"/>
              </w:rPr>
              <w:t>№ п/п</w:t>
            </w:r>
          </w:p>
        </w:tc>
        <w:tc>
          <w:tcPr>
            <w:tcW w:w="5266" w:type="dxa"/>
            <w:vAlign w:val="center"/>
          </w:tcPr>
          <w:p w14:paraId="3FB8523D" w14:textId="77777777" w:rsidR="006849F1" w:rsidRDefault="00784943">
            <w:pPr>
              <w:jc w:val="center"/>
              <w:rPr>
                <w:sz w:val="28"/>
                <w:szCs w:val="28"/>
              </w:rPr>
            </w:pPr>
            <w:r>
              <w:rPr>
                <w:sz w:val="28"/>
                <w:szCs w:val="28"/>
              </w:rPr>
              <w:t>Наименование презентационного материала</w:t>
            </w:r>
          </w:p>
        </w:tc>
        <w:tc>
          <w:tcPr>
            <w:tcW w:w="4346" w:type="dxa"/>
            <w:vAlign w:val="center"/>
          </w:tcPr>
          <w:p w14:paraId="1D37BF3C" w14:textId="77777777" w:rsidR="006849F1" w:rsidRDefault="00784943">
            <w:pPr>
              <w:jc w:val="center"/>
              <w:rPr>
                <w:sz w:val="28"/>
                <w:szCs w:val="28"/>
              </w:rPr>
            </w:pPr>
            <w:r>
              <w:rPr>
                <w:sz w:val="28"/>
                <w:szCs w:val="28"/>
              </w:rPr>
              <w:t>Вид носителя, количество экземпляров</w:t>
            </w:r>
          </w:p>
        </w:tc>
      </w:tr>
      <w:tr w:rsidR="006849F1" w14:paraId="3A2388F4" w14:textId="77777777">
        <w:tc>
          <w:tcPr>
            <w:tcW w:w="594" w:type="dxa"/>
          </w:tcPr>
          <w:p w14:paraId="471A2FAB" w14:textId="77777777" w:rsidR="006849F1" w:rsidRDefault="00784943">
            <w:pPr>
              <w:ind w:right="-796"/>
              <w:jc w:val="both"/>
              <w:rPr>
                <w:sz w:val="28"/>
                <w:szCs w:val="28"/>
              </w:rPr>
            </w:pPr>
            <w:r>
              <w:rPr>
                <w:sz w:val="28"/>
                <w:szCs w:val="28"/>
              </w:rPr>
              <w:t>1.</w:t>
            </w:r>
          </w:p>
        </w:tc>
        <w:tc>
          <w:tcPr>
            <w:tcW w:w="5266" w:type="dxa"/>
          </w:tcPr>
          <w:p w14:paraId="52A37BE0" w14:textId="77777777" w:rsidR="006849F1" w:rsidRDefault="00784943">
            <w:pPr>
              <w:ind w:right="-796"/>
              <w:jc w:val="both"/>
              <w:rPr>
                <w:sz w:val="28"/>
                <w:szCs w:val="28"/>
              </w:rPr>
            </w:pPr>
            <w:r>
              <w:rPr>
                <w:rFonts w:ascii="Roboto" w:eastAsia="Roboto" w:hAnsi="Roboto" w:cs="Roboto"/>
                <w:b/>
                <w:color w:val="38761D"/>
                <w:sz w:val="20"/>
                <w:szCs w:val="20"/>
              </w:rPr>
              <w:t>Видео «Солнышкодел — платформа для диалога»</w:t>
            </w:r>
          </w:p>
        </w:tc>
        <w:tc>
          <w:tcPr>
            <w:tcW w:w="4346" w:type="dxa"/>
          </w:tcPr>
          <w:p w14:paraId="64D42886" w14:textId="77777777" w:rsidR="006849F1" w:rsidRDefault="00784943">
            <w:pPr>
              <w:ind w:right="-796"/>
              <w:jc w:val="both"/>
              <w:rPr>
                <w:sz w:val="28"/>
                <w:szCs w:val="28"/>
              </w:rPr>
            </w:pPr>
            <w:r>
              <w:rPr>
                <w:rFonts w:ascii="Roboto" w:eastAsia="Roboto" w:hAnsi="Roboto" w:cs="Roboto"/>
                <w:b/>
                <w:color w:val="38761D"/>
                <w:sz w:val="20"/>
                <w:szCs w:val="20"/>
              </w:rPr>
              <w:t>флэш-носитель, 1 шт (ссылка на видео: https://yandex.ru/search/?clid=2380813&amp;tex)</w:t>
            </w:r>
          </w:p>
        </w:tc>
      </w:tr>
      <w:tr w:rsidR="006849F1" w14:paraId="45A69770" w14:textId="77777777">
        <w:tc>
          <w:tcPr>
            <w:tcW w:w="594" w:type="dxa"/>
          </w:tcPr>
          <w:p w14:paraId="0049BE2E" w14:textId="77777777" w:rsidR="006849F1" w:rsidRDefault="00784943">
            <w:pPr>
              <w:ind w:right="-796"/>
              <w:jc w:val="both"/>
              <w:rPr>
                <w:sz w:val="28"/>
                <w:szCs w:val="28"/>
              </w:rPr>
            </w:pPr>
            <w:r>
              <w:rPr>
                <w:sz w:val="28"/>
                <w:szCs w:val="28"/>
              </w:rPr>
              <w:t>2.</w:t>
            </w:r>
          </w:p>
        </w:tc>
        <w:tc>
          <w:tcPr>
            <w:tcW w:w="5266" w:type="dxa"/>
          </w:tcPr>
          <w:p w14:paraId="28118D68" w14:textId="77777777" w:rsidR="006849F1" w:rsidRDefault="00784943">
            <w:pPr>
              <w:ind w:right="-796"/>
              <w:jc w:val="both"/>
              <w:rPr>
                <w:sz w:val="28"/>
                <w:szCs w:val="28"/>
              </w:rPr>
            </w:pPr>
            <w:r>
              <w:rPr>
                <w:rFonts w:ascii="Roboto" w:eastAsia="Roboto" w:hAnsi="Roboto" w:cs="Roboto"/>
                <w:b/>
                <w:color w:val="38761D"/>
                <w:sz w:val="20"/>
                <w:szCs w:val="20"/>
              </w:rPr>
              <w:t>Презентация о платформе</w:t>
            </w:r>
          </w:p>
        </w:tc>
        <w:tc>
          <w:tcPr>
            <w:tcW w:w="4346" w:type="dxa"/>
          </w:tcPr>
          <w:p w14:paraId="446A8614" w14:textId="77777777" w:rsidR="006849F1" w:rsidRDefault="00784943">
            <w:pPr>
              <w:ind w:right="-796"/>
              <w:jc w:val="both"/>
              <w:rPr>
                <w:sz w:val="28"/>
                <w:szCs w:val="28"/>
              </w:rPr>
            </w:pPr>
            <w:r>
              <w:rPr>
                <w:rFonts w:ascii="Roboto" w:eastAsia="Roboto" w:hAnsi="Roboto" w:cs="Roboto"/>
                <w:b/>
                <w:color w:val="38761D"/>
                <w:sz w:val="20"/>
                <w:szCs w:val="20"/>
              </w:rPr>
              <w:t>СЭД, 1 шт (ссылка на презентацию https://yandex.ru/search/?clid=2380813&amp;tex)</w:t>
            </w:r>
          </w:p>
        </w:tc>
      </w:tr>
    </w:tbl>
    <w:p w14:paraId="230C8C4A" w14:textId="77777777" w:rsidR="006849F1" w:rsidRDefault="006849F1">
      <w:pPr>
        <w:ind w:right="-796"/>
        <w:jc w:val="both"/>
        <w:rPr>
          <w:sz w:val="28"/>
          <w:szCs w:val="28"/>
        </w:rPr>
      </w:pPr>
    </w:p>
    <w:p w14:paraId="336EBC3D" w14:textId="77777777" w:rsidR="006849F1" w:rsidRDefault="00784943">
      <w:pPr>
        <w:tabs>
          <w:tab w:val="right" w:pos="9923"/>
        </w:tabs>
        <w:ind w:left="142" w:right="-796" w:firstLine="568"/>
        <w:jc w:val="both"/>
        <w:rPr>
          <w:sz w:val="28"/>
          <w:szCs w:val="28"/>
        </w:rPr>
      </w:pPr>
      <w:r>
        <w:rPr>
          <w:sz w:val="28"/>
          <w:szCs w:val="28"/>
        </w:rPr>
        <w:lastRenderedPageBreak/>
        <w:t>С условиями проведения Конкурса и методикой оценки конкурсной заявки ознакомлен и согласен.</w:t>
      </w:r>
    </w:p>
    <w:p w14:paraId="3A384355" w14:textId="77777777" w:rsidR="006849F1" w:rsidRDefault="00784943">
      <w:pPr>
        <w:tabs>
          <w:tab w:val="right" w:pos="9923"/>
        </w:tabs>
        <w:ind w:right="-796" w:firstLine="709"/>
        <w:jc w:val="both"/>
        <w:rPr>
          <w:sz w:val="28"/>
          <w:szCs w:val="28"/>
        </w:rPr>
      </w:pPr>
      <w:r>
        <w:rPr>
          <w:sz w:val="28"/>
          <w:szCs w:val="28"/>
        </w:rPr>
        <w:t>Достоверность представленной в составе конкурсной заявки информации подтверждаю.</w:t>
      </w:r>
    </w:p>
    <w:p w14:paraId="1B7BDF2F" w14:textId="77777777" w:rsidR="006849F1" w:rsidRDefault="00784943">
      <w:pPr>
        <w:tabs>
          <w:tab w:val="right" w:pos="9923"/>
        </w:tabs>
        <w:ind w:right="-796" w:firstLine="709"/>
        <w:jc w:val="both"/>
        <w:rPr>
          <w:sz w:val="28"/>
          <w:szCs w:val="28"/>
        </w:rPr>
      </w:pPr>
      <w:r>
        <w:rPr>
          <w:sz w:val="28"/>
          <w:szCs w:val="28"/>
        </w:rPr>
        <w:t>С размещением презентационных материалов на официальном сайте Министерства строительства и жилищно-коммунального хозяйства Российской Федерации согласен.</w:t>
      </w:r>
    </w:p>
    <w:p w14:paraId="7A2DD69A" w14:textId="77777777" w:rsidR="006849F1" w:rsidRDefault="00784943">
      <w:pPr>
        <w:tabs>
          <w:tab w:val="right" w:pos="9923"/>
        </w:tabs>
        <w:ind w:right="-796" w:firstLine="709"/>
        <w:jc w:val="both"/>
        <w:rPr>
          <w:sz w:val="28"/>
          <w:szCs w:val="28"/>
        </w:rPr>
      </w:pPr>
      <w:r>
        <w:rPr>
          <w:sz w:val="28"/>
          <w:szCs w:val="28"/>
        </w:rPr>
        <w:t>По вопросам участия прошу взаимодействовать с лицами, ответственными  за представление муниципального образования на Конкурсе:</w:t>
      </w:r>
    </w:p>
    <w:p w14:paraId="4B8ECB8E" w14:textId="77777777" w:rsidR="006849F1" w:rsidRDefault="00784943">
      <w:pPr>
        <w:tabs>
          <w:tab w:val="right" w:pos="9923"/>
        </w:tabs>
        <w:ind w:right="-796" w:firstLine="709"/>
        <w:jc w:val="both"/>
        <w:rPr>
          <w:sz w:val="28"/>
          <w:szCs w:val="28"/>
        </w:rPr>
      </w:pPr>
      <w:r>
        <w:rPr>
          <w:rFonts w:ascii="Roboto" w:eastAsia="Roboto" w:hAnsi="Roboto" w:cs="Roboto"/>
          <w:b/>
          <w:color w:val="38761D"/>
          <w:sz w:val="20"/>
          <w:szCs w:val="20"/>
        </w:rPr>
        <w:t xml:space="preserve">Солнышко Август Валентинович, руководитель Департамента Людей, раб.: 8(111)11111111, </w:t>
      </w:r>
    </w:p>
    <w:p w14:paraId="4023D8EF" w14:textId="77777777" w:rsidR="006849F1" w:rsidRDefault="00784943">
      <w:pPr>
        <w:tabs>
          <w:tab w:val="right" w:pos="9923"/>
        </w:tabs>
        <w:ind w:right="-796"/>
        <w:jc w:val="both"/>
        <w:rPr>
          <w:sz w:val="28"/>
          <w:szCs w:val="28"/>
        </w:rPr>
      </w:pPr>
      <w:r>
        <w:rPr>
          <w:sz w:val="28"/>
          <w:szCs w:val="28"/>
        </w:rPr>
        <w:t>________________________________________________________________________</w:t>
      </w:r>
    </w:p>
    <w:p w14:paraId="3A461434" w14:textId="77777777" w:rsidR="006849F1" w:rsidRDefault="00784943">
      <w:pPr>
        <w:ind w:right="-796"/>
        <w:jc w:val="both"/>
        <w:rPr>
          <w:sz w:val="28"/>
          <w:szCs w:val="28"/>
        </w:rPr>
      </w:pPr>
      <w:r>
        <w:rPr>
          <w:rFonts w:ascii="Roboto" w:eastAsia="Roboto" w:hAnsi="Roboto" w:cs="Roboto"/>
          <w:b/>
          <w:color w:val="38761D"/>
          <w:sz w:val="20"/>
          <w:szCs w:val="20"/>
        </w:rPr>
        <w:t>sun3@nsk.ru</w:t>
      </w:r>
      <w:r>
        <w:rPr>
          <w:sz w:val="28"/>
          <w:szCs w:val="28"/>
        </w:rPr>
        <w:t xml:space="preserve"> ________________________________________________________________________</w:t>
      </w:r>
    </w:p>
    <w:p w14:paraId="2D81DE64" w14:textId="77777777" w:rsidR="006849F1" w:rsidRDefault="00784943">
      <w:pPr>
        <w:ind w:right="-796"/>
        <w:jc w:val="both"/>
      </w:pPr>
      <w:r>
        <w:t xml:space="preserve">(фамилия, имя, отчество (при наличии), должность уполномоченного лица, наименование органа, контактный телефон, адрес электронной почты) </w:t>
      </w:r>
    </w:p>
    <w:p w14:paraId="6A3D7173" w14:textId="77777777" w:rsidR="006849F1" w:rsidRDefault="006849F1">
      <w:pPr>
        <w:tabs>
          <w:tab w:val="right" w:pos="9923"/>
        </w:tabs>
        <w:ind w:right="-796"/>
        <w:jc w:val="both"/>
        <w:rPr>
          <w:sz w:val="28"/>
          <w:szCs w:val="28"/>
        </w:rPr>
      </w:pPr>
    </w:p>
    <w:p w14:paraId="523641C9" w14:textId="77777777" w:rsidR="006849F1" w:rsidRDefault="006849F1">
      <w:pPr>
        <w:tabs>
          <w:tab w:val="right" w:pos="9923"/>
        </w:tabs>
        <w:ind w:right="-796"/>
        <w:jc w:val="both"/>
        <w:rPr>
          <w:sz w:val="28"/>
          <w:szCs w:val="28"/>
        </w:rPr>
      </w:pPr>
    </w:p>
    <w:p w14:paraId="0686A346" w14:textId="77777777" w:rsidR="006849F1" w:rsidRDefault="006849F1">
      <w:pPr>
        <w:tabs>
          <w:tab w:val="right" w:pos="9923"/>
        </w:tabs>
        <w:ind w:right="-796"/>
        <w:jc w:val="both"/>
        <w:rPr>
          <w:sz w:val="28"/>
          <w:szCs w:val="28"/>
        </w:rPr>
      </w:pPr>
    </w:p>
    <w:p w14:paraId="76327371" w14:textId="77777777" w:rsidR="006849F1" w:rsidRDefault="00784943">
      <w:pPr>
        <w:tabs>
          <w:tab w:val="right" w:pos="9923"/>
        </w:tabs>
        <w:ind w:right="-796"/>
        <w:jc w:val="both"/>
        <w:rPr>
          <w:sz w:val="28"/>
          <w:szCs w:val="28"/>
        </w:rPr>
      </w:pPr>
      <w:r>
        <w:rPr>
          <w:sz w:val="28"/>
          <w:szCs w:val="28"/>
        </w:rPr>
        <w:t>Глава муниципального образования:</w:t>
      </w:r>
    </w:p>
    <w:p w14:paraId="0883AD0A" w14:textId="77777777" w:rsidR="006849F1" w:rsidRDefault="006849F1">
      <w:pPr>
        <w:tabs>
          <w:tab w:val="right" w:pos="9923"/>
        </w:tabs>
        <w:ind w:right="-796"/>
        <w:jc w:val="both"/>
        <w:rPr>
          <w:sz w:val="28"/>
          <w:szCs w:val="28"/>
        </w:rPr>
      </w:pPr>
    </w:p>
    <w:p w14:paraId="3E921D31" w14:textId="77777777" w:rsidR="006849F1" w:rsidRDefault="00784943">
      <w:pPr>
        <w:ind w:right="-796"/>
        <w:jc w:val="both"/>
        <w:rPr>
          <w:sz w:val="28"/>
          <w:szCs w:val="28"/>
        </w:rPr>
      </w:pPr>
      <w:r>
        <w:rPr>
          <w:sz w:val="28"/>
          <w:szCs w:val="28"/>
        </w:rPr>
        <w:t>________________________________________________________________________</w:t>
      </w:r>
    </w:p>
    <w:p w14:paraId="0676C25C" w14:textId="77777777" w:rsidR="006849F1" w:rsidRDefault="00784943">
      <w:pPr>
        <w:ind w:right="-796"/>
        <w:jc w:val="center"/>
      </w:pPr>
      <w:r>
        <w:t>(фамилия, имя, отчество (при наличии)</w:t>
      </w:r>
    </w:p>
    <w:tbl>
      <w:tblPr>
        <w:tblStyle w:val="afff0"/>
        <w:tblW w:w="11821" w:type="dxa"/>
        <w:tblInd w:w="-28" w:type="dxa"/>
        <w:tblLayout w:type="fixed"/>
        <w:tblLook w:val="0000" w:firstRow="0" w:lastRow="0" w:firstColumn="0" w:lastColumn="0" w:noHBand="0" w:noVBand="0"/>
      </w:tblPr>
      <w:tblGrid>
        <w:gridCol w:w="567"/>
        <w:gridCol w:w="1985"/>
        <w:gridCol w:w="142"/>
        <w:gridCol w:w="1985"/>
        <w:gridCol w:w="142"/>
        <w:gridCol w:w="4563"/>
        <w:gridCol w:w="2437"/>
      </w:tblGrid>
      <w:tr w:rsidR="006849F1" w14:paraId="3894FAD1" w14:textId="77777777">
        <w:tc>
          <w:tcPr>
            <w:tcW w:w="567" w:type="dxa"/>
            <w:tcBorders>
              <w:top w:val="nil"/>
              <w:left w:val="nil"/>
              <w:bottom w:val="nil"/>
              <w:right w:val="nil"/>
            </w:tcBorders>
            <w:vAlign w:val="bottom"/>
          </w:tcPr>
          <w:p w14:paraId="150B09EF" w14:textId="77777777" w:rsidR="006849F1" w:rsidRDefault="006849F1">
            <w:pPr>
              <w:ind w:right="-796"/>
              <w:jc w:val="both"/>
              <w:rPr>
                <w:sz w:val="28"/>
                <w:szCs w:val="28"/>
              </w:rPr>
            </w:pPr>
          </w:p>
        </w:tc>
        <w:tc>
          <w:tcPr>
            <w:tcW w:w="1985" w:type="dxa"/>
            <w:tcBorders>
              <w:top w:val="nil"/>
              <w:left w:val="nil"/>
              <w:bottom w:val="single" w:sz="4" w:space="0" w:color="000000"/>
              <w:right w:val="nil"/>
            </w:tcBorders>
            <w:vAlign w:val="bottom"/>
          </w:tcPr>
          <w:p w14:paraId="6388C660" w14:textId="77777777" w:rsidR="006849F1" w:rsidRDefault="006849F1">
            <w:pPr>
              <w:ind w:right="-796"/>
              <w:jc w:val="both"/>
              <w:rPr>
                <w:sz w:val="28"/>
                <w:szCs w:val="28"/>
              </w:rPr>
            </w:pPr>
          </w:p>
        </w:tc>
        <w:tc>
          <w:tcPr>
            <w:tcW w:w="142" w:type="dxa"/>
            <w:tcBorders>
              <w:top w:val="nil"/>
              <w:left w:val="nil"/>
              <w:bottom w:val="nil"/>
              <w:right w:val="nil"/>
            </w:tcBorders>
            <w:vAlign w:val="bottom"/>
          </w:tcPr>
          <w:p w14:paraId="112F45B1" w14:textId="77777777" w:rsidR="006849F1" w:rsidRDefault="006849F1">
            <w:pPr>
              <w:ind w:right="-796"/>
              <w:jc w:val="both"/>
              <w:rPr>
                <w:sz w:val="28"/>
                <w:szCs w:val="28"/>
              </w:rPr>
            </w:pPr>
          </w:p>
        </w:tc>
        <w:tc>
          <w:tcPr>
            <w:tcW w:w="1985" w:type="dxa"/>
            <w:tcBorders>
              <w:top w:val="nil"/>
              <w:left w:val="nil"/>
              <w:bottom w:val="single" w:sz="4" w:space="0" w:color="000000"/>
              <w:right w:val="nil"/>
            </w:tcBorders>
            <w:vAlign w:val="bottom"/>
          </w:tcPr>
          <w:p w14:paraId="5D915198" w14:textId="77777777" w:rsidR="006849F1" w:rsidRDefault="006849F1">
            <w:pPr>
              <w:ind w:right="-796"/>
              <w:jc w:val="both"/>
              <w:rPr>
                <w:sz w:val="28"/>
                <w:szCs w:val="28"/>
              </w:rPr>
            </w:pPr>
          </w:p>
        </w:tc>
        <w:tc>
          <w:tcPr>
            <w:tcW w:w="142" w:type="dxa"/>
            <w:tcBorders>
              <w:top w:val="nil"/>
              <w:left w:val="nil"/>
              <w:bottom w:val="nil"/>
              <w:right w:val="nil"/>
            </w:tcBorders>
            <w:vAlign w:val="bottom"/>
          </w:tcPr>
          <w:p w14:paraId="2AF41A33" w14:textId="77777777" w:rsidR="006849F1" w:rsidRDefault="00784943">
            <w:pPr>
              <w:ind w:right="-796"/>
              <w:jc w:val="both"/>
              <w:rPr>
                <w:sz w:val="28"/>
                <w:szCs w:val="28"/>
              </w:rPr>
            </w:pPr>
            <w:r>
              <w:rPr>
                <w:sz w:val="28"/>
                <w:szCs w:val="28"/>
              </w:rPr>
              <w:t>/</w:t>
            </w:r>
          </w:p>
        </w:tc>
        <w:tc>
          <w:tcPr>
            <w:tcW w:w="4563" w:type="dxa"/>
            <w:tcBorders>
              <w:top w:val="nil"/>
              <w:left w:val="nil"/>
              <w:bottom w:val="single" w:sz="4" w:space="0" w:color="000000"/>
              <w:right w:val="nil"/>
            </w:tcBorders>
            <w:vAlign w:val="bottom"/>
          </w:tcPr>
          <w:p w14:paraId="719DD22B" w14:textId="77777777" w:rsidR="006849F1" w:rsidRDefault="006849F1">
            <w:pPr>
              <w:ind w:right="-796"/>
              <w:jc w:val="both"/>
              <w:rPr>
                <w:sz w:val="28"/>
                <w:szCs w:val="28"/>
              </w:rPr>
            </w:pPr>
          </w:p>
        </w:tc>
        <w:tc>
          <w:tcPr>
            <w:tcW w:w="2437" w:type="dxa"/>
            <w:tcBorders>
              <w:top w:val="nil"/>
              <w:left w:val="nil"/>
              <w:bottom w:val="nil"/>
              <w:right w:val="nil"/>
            </w:tcBorders>
            <w:vAlign w:val="bottom"/>
          </w:tcPr>
          <w:p w14:paraId="4E94ABF0" w14:textId="77777777" w:rsidR="006849F1" w:rsidRDefault="00784943">
            <w:pPr>
              <w:ind w:right="-796"/>
              <w:jc w:val="both"/>
              <w:rPr>
                <w:sz w:val="28"/>
                <w:szCs w:val="28"/>
              </w:rPr>
            </w:pPr>
            <w:r>
              <w:rPr>
                <w:sz w:val="28"/>
                <w:szCs w:val="28"/>
              </w:rPr>
              <w:t>/</w:t>
            </w:r>
          </w:p>
        </w:tc>
      </w:tr>
      <w:tr w:rsidR="006849F1" w14:paraId="2DEBE3B7" w14:textId="77777777">
        <w:tc>
          <w:tcPr>
            <w:tcW w:w="567" w:type="dxa"/>
            <w:tcBorders>
              <w:top w:val="nil"/>
              <w:left w:val="nil"/>
              <w:bottom w:val="nil"/>
              <w:right w:val="nil"/>
            </w:tcBorders>
          </w:tcPr>
          <w:p w14:paraId="4666FB98" w14:textId="77777777" w:rsidR="006849F1" w:rsidRDefault="006849F1">
            <w:pPr>
              <w:ind w:right="-796"/>
              <w:jc w:val="both"/>
              <w:rPr>
                <w:sz w:val="28"/>
                <w:szCs w:val="28"/>
              </w:rPr>
            </w:pPr>
          </w:p>
        </w:tc>
        <w:tc>
          <w:tcPr>
            <w:tcW w:w="1985" w:type="dxa"/>
            <w:tcBorders>
              <w:top w:val="nil"/>
              <w:left w:val="nil"/>
              <w:bottom w:val="nil"/>
              <w:right w:val="nil"/>
            </w:tcBorders>
          </w:tcPr>
          <w:p w14:paraId="77CEBD9F" w14:textId="77777777" w:rsidR="006849F1" w:rsidRDefault="00784943">
            <w:pPr>
              <w:ind w:right="-796"/>
              <w:jc w:val="both"/>
              <w:rPr>
                <w:sz w:val="28"/>
                <w:szCs w:val="28"/>
              </w:rPr>
            </w:pPr>
            <w:r>
              <w:rPr>
                <w:sz w:val="28"/>
                <w:szCs w:val="28"/>
              </w:rPr>
              <w:t>(дата)</w:t>
            </w:r>
          </w:p>
        </w:tc>
        <w:tc>
          <w:tcPr>
            <w:tcW w:w="142" w:type="dxa"/>
            <w:tcBorders>
              <w:top w:val="nil"/>
              <w:left w:val="nil"/>
              <w:bottom w:val="nil"/>
              <w:right w:val="nil"/>
            </w:tcBorders>
          </w:tcPr>
          <w:p w14:paraId="514D80EF" w14:textId="77777777" w:rsidR="006849F1" w:rsidRDefault="006849F1">
            <w:pPr>
              <w:ind w:right="-796"/>
              <w:jc w:val="both"/>
              <w:rPr>
                <w:sz w:val="28"/>
                <w:szCs w:val="28"/>
              </w:rPr>
            </w:pPr>
          </w:p>
        </w:tc>
        <w:tc>
          <w:tcPr>
            <w:tcW w:w="1985" w:type="dxa"/>
            <w:tcBorders>
              <w:top w:val="nil"/>
              <w:left w:val="nil"/>
              <w:bottom w:val="nil"/>
              <w:right w:val="nil"/>
            </w:tcBorders>
          </w:tcPr>
          <w:p w14:paraId="25583A8D" w14:textId="77777777" w:rsidR="006849F1" w:rsidRDefault="00784943">
            <w:pPr>
              <w:ind w:right="-796"/>
              <w:jc w:val="both"/>
              <w:rPr>
                <w:sz w:val="28"/>
                <w:szCs w:val="28"/>
              </w:rPr>
            </w:pPr>
            <w:r>
              <w:rPr>
                <w:sz w:val="28"/>
                <w:szCs w:val="28"/>
              </w:rPr>
              <w:t>(подпись)</w:t>
            </w:r>
          </w:p>
        </w:tc>
        <w:tc>
          <w:tcPr>
            <w:tcW w:w="142" w:type="dxa"/>
            <w:tcBorders>
              <w:top w:val="nil"/>
              <w:left w:val="nil"/>
              <w:bottom w:val="nil"/>
              <w:right w:val="nil"/>
            </w:tcBorders>
          </w:tcPr>
          <w:p w14:paraId="44CAF203" w14:textId="77777777" w:rsidR="006849F1" w:rsidRDefault="006849F1">
            <w:pPr>
              <w:ind w:right="-796"/>
              <w:jc w:val="both"/>
              <w:rPr>
                <w:sz w:val="28"/>
                <w:szCs w:val="28"/>
              </w:rPr>
            </w:pPr>
          </w:p>
        </w:tc>
        <w:tc>
          <w:tcPr>
            <w:tcW w:w="4563" w:type="dxa"/>
            <w:tcBorders>
              <w:top w:val="nil"/>
              <w:left w:val="nil"/>
              <w:bottom w:val="nil"/>
              <w:right w:val="nil"/>
            </w:tcBorders>
          </w:tcPr>
          <w:p w14:paraId="38B33F2C" w14:textId="77777777" w:rsidR="006849F1" w:rsidRDefault="00784943">
            <w:pPr>
              <w:ind w:right="-796"/>
              <w:jc w:val="both"/>
              <w:rPr>
                <w:sz w:val="28"/>
                <w:szCs w:val="28"/>
              </w:rPr>
            </w:pPr>
            <w:r>
              <w:rPr>
                <w:sz w:val="28"/>
                <w:szCs w:val="28"/>
              </w:rPr>
              <w:t>(расшифровка подписи)</w:t>
            </w:r>
          </w:p>
        </w:tc>
        <w:tc>
          <w:tcPr>
            <w:tcW w:w="2437" w:type="dxa"/>
            <w:tcBorders>
              <w:top w:val="nil"/>
              <w:left w:val="nil"/>
              <w:bottom w:val="nil"/>
              <w:right w:val="nil"/>
            </w:tcBorders>
          </w:tcPr>
          <w:p w14:paraId="4F8B4BE8" w14:textId="77777777" w:rsidR="006849F1" w:rsidRDefault="006849F1">
            <w:pPr>
              <w:ind w:right="-796"/>
              <w:jc w:val="both"/>
              <w:rPr>
                <w:sz w:val="28"/>
                <w:szCs w:val="28"/>
              </w:rPr>
            </w:pPr>
          </w:p>
        </w:tc>
      </w:tr>
    </w:tbl>
    <w:p w14:paraId="4D8BB48D" w14:textId="77777777" w:rsidR="006849F1" w:rsidRDefault="006849F1">
      <w:pPr>
        <w:ind w:right="-796"/>
        <w:jc w:val="both"/>
        <w:rPr>
          <w:sz w:val="28"/>
          <w:szCs w:val="28"/>
        </w:rPr>
      </w:pPr>
    </w:p>
    <w:p w14:paraId="039A7399" w14:textId="77777777" w:rsidR="006849F1" w:rsidRDefault="00784943">
      <w:pPr>
        <w:ind w:right="-796"/>
        <w:jc w:val="both"/>
        <w:rPr>
          <w:sz w:val="28"/>
          <w:szCs w:val="28"/>
        </w:rPr>
      </w:pPr>
      <w:r>
        <w:rPr>
          <w:sz w:val="28"/>
          <w:szCs w:val="28"/>
        </w:rPr>
        <w:t>МП</w:t>
      </w:r>
    </w:p>
    <w:p w14:paraId="5751570C" w14:textId="77777777" w:rsidR="006849F1" w:rsidRDefault="00784943">
      <w:pPr>
        <w:ind w:right="-796"/>
        <w:jc w:val="both"/>
        <w:rPr>
          <w:sz w:val="28"/>
          <w:szCs w:val="28"/>
        </w:rPr>
      </w:pPr>
      <w:r>
        <w:rPr>
          <w:sz w:val="28"/>
          <w:szCs w:val="28"/>
        </w:rPr>
        <w:t xml:space="preserve">(при наличии) </w:t>
      </w:r>
    </w:p>
    <w:p w14:paraId="24536E79" w14:textId="273555E1" w:rsidR="006849F1" w:rsidRDefault="006849F1" w:rsidP="008D5EB2">
      <w:pPr>
        <w:spacing w:line="360" w:lineRule="auto"/>
        <w:rPr>
          <w:sz w:val="28"/>
          <w:szCs w:val="28"/>
        </w:rPr>
        <w:sectPr w:rsidR="006849F1">
          <w:type w:val="continuous"/>
          <w:pgSz w:w="16838" w:h="11906"/>
          <w:pgMar w:top="567" w:right="820" w:bottom="1134" w:left="1134" w:header="0" w:footer="720" w:gutter="0"/>
          <w:cols w:space="720"/>
        </w:sectPr>
      </w:pPr>
      <w:bookmarkStart w:id="29" w:name="_GoBack"/>
      <w:bookmarkEnd w:id="29"/>
    </w:p>
    <w:p w14:paraId="0A5DF8AE" w14:textId="167569F8" w:rsidR="006849F1" w:rsidRDefault="006849F1">
      <w:pPr>
        <w:tabs>
          <w:tab w:val="left" w:pos="5529"/>
        </w:tabs>
        <w:ind w:right="424"/>
        <w:rPr>
          <w:b/>
          <w:sz w:val="28"/>
          <w:szCs w:val="28"/>
        </w:rPr>
      </w:pPr>
    </w:p>
    <w:sectPr w:rsidR="006849F1">
      <w:type w:val="continuous"/>
      <w:pgSz w:w="16838" w:h="11906"/>
      <w:pgMar w:top="567" w:right="820" w:bottom="1134" w:left="1134" w:header="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Малык Кирилл Сергеевич" w:date="2020-08-12T14:47:00Z" w:initials="">
    <w:p w14:paraId="24BB9155" w14:textId="77777777" w:rsidR="006849F1" w:rsidRDefault="00784943">
      <w:pPr>
        <w:rPr>
          <w:rFonts w:ascii="Arial" w:eastAsia="Arial" w:hAnsi="Arial" w:cs="Arial"/>
          <w:sz w:val="22"/>
          <w:szCs w:val="22"/>
        </w:rPr>
      </w:pPr>
      <w:r>
        <w:rPr>
          <w:rFonts w:ascii="Arial" w:eastAsia="Arial" w:hAnsi="Arial" w:cs="Arial"/>
          <w:sz w:val="22"/>
          <w:szCs w:val="22"/>
        </w:rPr>
        <w:t>если нет — прочерк</w:t>
      </w:r>
    </w:p>
  </w:comment>
  <w:comment w:id="2" w:author="Малык Кирилл Сергеевич" w:date="2020-08-12T14:51:00Z" w:initials="">
    <w:p w14:paraId="4AC33C99" w14:textId="77777777" w:rsidR="006849F1" w:rsidRDefault="00784943">
      <w:pPr>
        <w:rPr>
          <w:rFonts w:ascii="Arial" w:eastAsia="Arial" w:hAnsi="Arial" w:cs="Arial"/>
          <w:sz w:val="22"/>
          <w:szCs w:val="22"/>
        </w:rPr>
      </w:pPr>
      <w:r>
        <w:rPr>
          <w:rFonts w:ascii="Arial" w:eastAsia="Arial" w:hAnsi="Arial" w:cs="Arial"/>
          <w:sz w:val="22"/>
          <w:szCs w:val="22"/>
        </w:rPr>
        <w:t>Средства консолидированного бюджета, потраченные на реализацию мероприятий в 2019 году</w:t>
      </w:r>
    </w:p>
  </w:comment>
  <w:comment w:id="3" w:author="Малык Кирилл Сергеевич" w:date="2020-08-12T14:50:00Z" w:initials="">
    <w:p w14:paraId="3EF8A7CD" w14:textId="77777777" w:rsidR="006849F1" w:rsidRDefault="00784943">
      <w:pPr>
        <w:rPr>
          <w:rFonts w:ascii="Arial" w:eastAsia="Arial" w:hAnsi="Arial" w:cs="Arial"/>
          <w:sz w:val="22"/>
          <w:szCs w:val="22"/>
        </w:rPr>
      </w:pPr>
      <w:r>
        <w:rPr>
          <w:rFonts w:ascii="Arial" w:eastAsia="Arial" w:hAnsi="Arial" w:cs="Arial"/>
          <w:sz w:val="22"/>
          <w:szCs w:val="22"/>
        </w:rPr>
        <w:t>План</w:t>
      </w:r>
    </w:p>
  </w:comment>
  <w:comment w:id="4" w:author="Малык Кирилл Сергеевич" w:date="2020-08-12T14:50:00Z" w:initials="">
    <w:p w14:paraId="644A44BA" w14:textId="77777777" w:rsidR="006849F1" w:rsidRDefault="00784943">
      <w:pPr>
        <w:rPr>
          <w:rFonts w:ascii="Arial" w:eastAsia="Arial" w:hAnsi="Arial" w:cs="Arial"/>
          <w:sz w:val="22"/>
          <w:szCs w:val="22"/>
        </w:rPr>
      </w:pPr>
      <w:r>
        <w:rPr>
          <w:rFonts w:ascii="Arial" w:eastAsia="Arial" w:hAnsi="Arial" w:cs="Arial"/>
          <w:sz w:val="22"/>
          <w:szCs w:val="22"/>
        </w:rPr>
        <w:t>Факт</w:t>
      </w:r>
    </w:p>
  </w:comment>
  <w:comment w:id="5" w:author="Малык Кирилл Сергеевич" w:date="2020-08-12T14:51:00Z" w:initials="">
    <w:p w14:paraId="103B8AEF" w14:textId="77777777" w:rsidR="006849F1" w:rsidRDefault="00784943">
      <w:pPr>
        <w:rPr>
          <w:rFonts w:ascii="Arial" w:eastAsia="Arial" w:hAnsi="Arial" w:cs="Arial"/>
          <w:sz w:val="22"/>
          <w:szCs w:val="22"/>
        </w:rPr>
      </w:pPr>
      <w:r>
        <w:rPr>
          <w:rFonts w:ascii="Arial" w:eastAsia="Arial" w:hAnsi="Arial" w:cs="Arial"/>
          <w:sz w:val="22"/>
          <w:szCs w:val="22"/>
        </w:rPr>
        <w:t>Если на направление не потрачено ничего — не оставлять пустых строк, удалять</w:t>
      </w:r>
    </w:p>
  </w:comment>
  <w:comment w:id="6" w:author="Малык Кирилл Сергеевич" w:date="2020-08-12T14:52:00Z" w:initials="">
    <w:p w14:paraId="574DB3DC" w14:textId="77777777" w:rsidR="006849F1" w:rsidRDefault="00784943">
      <w:pPr>
        <w:rPr>
          <w:rFonts w:ascii="Arial" w:eastAsia="Arial" w:hAnsi="Arial" w:cs="Arial"/>
          <w:sz w:val="22"/>
          <w:szCs w:val="22"/>
        </w:rPr>
      </w:pPr>
      <w:r>
        <w:rPr>
          <w:rFonts w:ascii="Arial" w:eastAsia="Arial" w:hAnsi="Arial" w:cs="Arial"/>
          <w:sz w:val="22"/>
          <w:szCs w:val="22"/>
        </w:rPr>
        <w:t>Указывайте реквизиты подтверждающих документов, на которые мы можем сослаться (при необходимости), при проведении проверки</w:t>
      </w:r>
    </w:p>
  </w:comment>
  <w:comment w:id="7" w:author="Малык Кирилл Сергеевич" w:date="2020-08-12T14:53:00Z" w:initials="">
    <w:p w14:paraId="5AF9F23C" w14:textId="77777777" w:rsidR="006849F1" w:rsidRDefault="00784943">
      <w:pPr>
        <w:rPr>
          <w:rFonts w:ascii="Arial" w:eastAsia="Arial" w:hAnsi="Arial" w:cs="Arial"/>
          <w:sz w:val="22"/>
          <w:szCs w:val="22"/>
        </w:rPr>
      </w:pPr>
      <w:r>
        <w:rPr>
          <w:rFonts w:ascii="Arial" w:eastAsia="Arial" w:hAnsi="Arial" w:cs="Arial"/>
          <w:sz w:val="22"/>
          <w:szCs w:val="22"/>
        </w:rPr>
        <w:t>Именно эту практику мы описываем в данной заявке</w:t>
      </w:r>
    </w:p>
  </w:comment>
  <w:comment w:id="8" w:author="Малык Кирилл Сергеевич" w:date="2020-08-12T15:02:00Z" w:initials="">
    <w:p w14:paraId="41CED68B" w14:textId="77777777" w:rsidR="006849F1" w:rsidRDefault="00784943">
      <w:pPr>
        <w:rPr>
          <w:rFonts w:ascii="Arial" w:eastAsia="Arial" w:hAnsi="Arial" w:cs="Arial"/>
          <w:sz w:val="22"/>
          <w:szCs w:val="22"/>
        </w:rPr>
      </w:pPr>
      <w:r>
        <w:rPr>
          <w:rFonts w:ascii="Arial" w:eastAsia="Arial" w:hAnsi="Arial" w:cs="Arial"/>
          <w:sz w:val="22"/>
          <w:szCs w:val="22"/>
        </w:rPr>
        <w:t>Необходимо расписать все мероприятия по цифровизации городского хозяйства, реализующиеся и запланированные на 2020 по направлениям</w:t>
      </w:r>
    </w:p>
  </w:comment>
  <w:comment w:id="9" w:author="Малык Кирилл Сергеевич" w:date="2020-08-12T15:08:00Z" w:initials="">
    <w:p w14:paraId="370957CE" w14:textId="77777777" w:rsidR="006849F1" w:rsidRDefault="006849F1">
      <w:pPr>
        <w:rPr>
          <w:rFonts w:ascii="Arial" w:eastAsia="Arial" w:hAnsi="Arial" w:cs="Arial"/>
          <w:sz w:val="22"/>
          <w:szCs w:val="22"/>
        </w:rPr>
      </w:pPr>
    </w:p>
    <w:p w14:paraId="7C7A5459" w14:textId="77777777" w:rsidR="006849F1" w:rsidRDefault="00784943">
      <w:pPr>
        <w:rPr>
          <w:rFonts w:ascii="Arial" w:eastAsia="Arial" w:hAnsi="Arial" w:cs="Arial"/>
          <w:sz w:val="22"/>
          <w:szCs w:val="22"/>
        </w:rPr>
      </w:pPr>
      <w:r>
        <w:rPr>
          <w:rFonts w:ascii="Arial" w:eastAsia="Arial" w:hAnsi="Arial" w:cs="Arial"/>
          <w:sz w:val="22"/>
          <w:szCs w:val="22"/>
        </w:rPr>
        <w:t>Наименование планируемой практики</w:t>
      </w:r>
    </w:p>
  </w:comment>
  <w:comment w:id="10" w:author="Малык Кирилл Сергеевич" w:date="2020-08-12T15:09:00Z" w:initials="">
    <w:p w14:paraId="7C02C45A" w14:textId="77777777" w:rsidR="006849F1" w:rsidRDefault="00784943">
      <w:pPr>
        <w:rPr>
          <w:rFonts w:ascii="Arial" w:eastAsia="Arial" w:hAnsi="Arial" w:cs="Arial"/>
          <w:sz w:val="22"/>
          <w:szCs w:val="22"/>
        </w:rPr>
      </w:pPr>
      <w:r>
        <w:rPr>
          <w:rFonts w:ascii="Arial" w:eastAsia="Arial" w:hAnsi="Arial" w:cs="Arial"/>
          <w:sz w:val="22"/>
          <w:szCs w:val="22"/>
        </w:rPr>
        <w:t>Если количество мероприятий различается, просим уточнить в дополнительных материалах</w:t>
      </w:r>
    </w:p>
  </w:comment>
  <w:comment w:id="11" w:author="Малык Кирилл Сергеевич" w:date="2020-08-12T15:10:00Z" w:initials="">
    <w:p w14:paraId="1133B1CD" w14:textId="77777777" w:rsidR="006849F1" w:rsidRDefault="00784943">
      <w:pPr>
        <w:rPr>
          <w:rFonts w:ascii="Arial" w:eastAsia="Arial" w:hAnsi="Arial" w:cs="Arial"/>
          <w:sz w:val="22"/>
          <w:szCs w:val="22"/>
        </w:rPr>
      </w:pPr>
      <w:r>
        <w:rPr>
          <w:rFonts w:ascii="Arial" w:eastAsia="Arial" w:hAnsi="Arial" w:cs="Arial"/>
          <w:sz w:val="22"/>
          <w:szCs w:val="22"/>
        </w:rPr>
        <w:t>Практика это реализованный проект, соответствующий следующим критериям:</w:t>
      </w:r>
    </w:p>
    <w:p w14:paraId="0738B7C1" w14:textId="77777777" w:rsidR="006849F1" w:rsidRDefault="00784943">
      <w:pPr>
        <w:rPr>
          <w:rFonts w:ascii="Arial" w:eastAsia="Arial" w:hAnsi="Arial" w:cs="Arial"/>
          <w:sz w:val="22"/>
          <w:szCs w:val="22"/>
        </w:rPr>
      </w:pPr>
      <w:r>
        <w:rPr>
          <w:rFonts w:ascii="Arial" w:eastAsia="Arial" w:hAnsi="Arial" w:cs="Arial"/>
          <w:sz w:val="22"/>
          <w:szCs w:val="22"/>
        </w:rPr>
        <w:t>Решение должно быть направлено на повышение качества жизни людей на конкретной территории с помощью технологий;</w:t>
      </w:r>
    </w:p>
    <w:p w14:paraId="25EE1605" w14:textId="77777777" w:rsidR="006849F1" w:rsidRDefault="00784943">
      <w:pPr>
        <w:rPr>
          <w:rFonts w:ascii="Arial" w:eastAsia="Arial" w:hAnsi="Arial" w:cs="Arial"/>
          <w:sz w:val="22"/>
          <w:szCs w:val="22"/>
        </w:rPr>
      </w:pPr>
      <w:r>
        <w:rPr>
          <w:rFonts w:ascii="Arial" w:eastAsia="Arial" w:hAnsi="Arial" w:cs="Arial"/>
          <w:sz w:val="22"/>
          <w:szCs w:val="22"/>
        </w:rPr>
        <w:t>Используемое в проекте технологическое решение имеет уровень технологической готовности в диапазоне от 7 до 9 уровня включительно в соответствии со степенью развития разрабатываемой технологии с целью ее внедрения в конечный продукт, определяемой в соответствии с Национальным стандартом Российской Федерации «Система управления жизненным циклом. Разработка концепции изделия и технологий. Общие положения» ГОСТ Р 56861-2016, утвержденного приказом Федерального агентства по техническому регулированию и метрологии от 20 февраля 2016 г. № 60-ст;</w:t>
      </w:r>
    </w:p>
    <w:p w14:paraId="39CF8C6B" w14:textId="77777777" w:rsidR="006849F1" w:rsidRDefault="00784943">
      <w:pPr>
        <w:rPr>
          <w:rFonts w:ascii="Arial" w:eastAsia="Arial" w:hAnsi="Arial" w:cs="Arial"/>
          <w:sz w:val="22"/>
          <w:szCs w:val="22"/>
        </w:rPr>
      </w:pPr>
      <w:r>
        <w:rPr>
          <w:rFonts w:ascii="Arial" w:eastAsia="Arial" w:hAnsi="Arial" w:cs="Arial"/>
          <w:sz w:val="22"/>
          <w:szCs w:val="22"/>
        </w:rPr>
        <w:t>Отсутствие правовых, технологических и иных ограничений для реализации проекта и тиражирования в других регионах и муниципалитетах РФ.</w:t>
      </w:r>
    </w:p>
  </w:comment>
  <w:comment w:id="12" w:author="Малык Кирилл Сергеевич" w:date="2020-08-12T15:10:00Z" w:initials="">
    <w:p w14:paraId="6A4AAD1A" w14:textId="77777777" w:rsidR="006849F1" w:rsidRDefault="00784943">
      <w:pPr>
        <w:rPr>
          <w:rFonts w:ascii="Arial" w:eastAsia="Arial" w:hAnsi="Arial" w:cs="Arial"/>
          <w:sz w:val="22"/>
          <w:szCs w:val="22"/>
        </w:rPr>
      </w:pPr>
      <w:r>
        <w:rPr>
          <w:rFonts w:ascii="Arial" w:eastAsia="Arial" w:hAnsi="Arial" w:cs="Arial"/>
          <w:sz w:val="22"/>
          <w:szCs w:val="22"/>
        </w:rPr>
        <w:t>Коротко о самой практике и предпосылках её внедрения. Цель внедрения. Целевая аудитория. Основная проблематика и решение. Ссылка на сайт (если релевантно практике).</w:t>
      </w:r>
    </w:p>
    <w:p w14:paraId="4DDF9C2E" w14:textId="77777777" w:rsidR="006849F1" w:rsidRDefault="00784943">
      <w:pPr>
        <w:rPr>
          <w:rFonts w:ascii="Arial" w:eastAsia="Arial" w:hAnsi="Arial" w:cs="Arial"/>
          <w:sz w:val="22"/>
          <w:szCs w:val="22"/>
        </w:rPr>
      </w:pPr>
      <w:r>
        <w:rPr>
          <w:rFonts w:ascii="Arial" w:eastAsia="Arial" w:hAnsi="Arial" w:cs="Arial"/>
          <w:sz w:val="22"/>
          <w:szCs w:val="22"/>
        </w:rPr>
        <w:t>Не более 1800 знаков. Соответствие национальным/ федеральным / региональным и муниципальным программам - отдельный пункт и не надо здесь дублировать эту информацию.</w:t>
      </w:r>
    </w:p>
  </w:comment>
  <w:comment w:id="13" w:author="Малык Кирилл Сергеевич" w:date="2020-08-12T15:10:00Z" w:initials="">
    <w:p w14:paraId="16777378" w14:textId="77777777" w:rsidR="006849F1" w:rsidRDefault="00784943">
      <w:pPr>
        <w:rPr>
          <w:rFonts w:ascii="Arial" w:eastAsia="Arial" w:hAnsi="Arial" w:cs="Arial"/>
          <w:sz w:val="22"/>
          <w:szCs w:val="22"/>
        </w:rPr>
      </w:pPr>
      <w:r>
        <w:rPr>
          <w:rFonts w:ascii="Arial" w:eastAsia="Arial" w:hAnsi="Arial" w:cs="Arial"/>
          <w:sz w:val="22"/>
          <w:szCs w:val="22"/>
        </w:rPr>
        <w:t>Проблема - теоретический или практический вопрос, требующий разрешения, задача, подлежащая исследованию.</w:t>
      </w:r>
    </w:p>
    <w:p w14:paraId="7F958580" w14:textId="77777777" w:rsidR="006849F1" w:rsidRDefault="00784943">
      <w:pPr>
        <w:rPr>
          <w:rFonts w:ascii="Arial" w:eastAsia="Arial" w:hAnsi="Arial" w:cs="Arial"/>
          <w:sz w:val="22"/>
          <w:szCs w:val="22"/>
        </w:rPr>
      </w:pPr>
      <w:r>
        <w:rPr>
          <w:rFonts w:ascii="Arial" w:eastAsia="Arial" w:hAnsi="Arial" w:cs="Arial"/>
          <w:sz w:val="22"/>
          <w:szCs w:val="22"/>
        </w:rPr>
        <w:t>Проблема должна быть сформулирована одним предложением. Проблемы могут быть совершенно разные — социальные, экологические, культуры, экономические, технологического характера,— но их необходимо описать детально.</w:t>
      </w:r>
    </w:p>
    <w:p w14:paraId="262F8792" w14:textId="77777777" w:rsidR="006849F1" w:rsidRDefault="00784943">
      <w:pPr>
        <w:rPr>
          <w:rFonts w:ascii="Arial" w:eastAsia="Arial" w:hAnsi="Arial" w:cs="Arial"/>
          <w:sz w:val="22"/>
          <w:szCs w:val="22"/>
        </w:rPr>
      </w:pPr>
      <w:r>
        <w:rPr>
          <w:rFonts w:ascii="Arial" w:eastAsia="Arial" w:hAnsi="Arial" w:cs="Arial"/>
          <w:sz w:val="22"/>
          <w:szCs w:val="22"/>
        </w:rPr>
        <w:t>Чрезмерный расход электроэнергии муниципального образования;</w:t>
      </w:r>
    </w:p>
    <w:p w14:paraId="0870C07D" w14:textId="77777777" w:rsidR="006849F1" w:rsidRDefault="00784943">
      <w:pPr>
        <w:rPr>
          <w:rFonts w:ascii="Arial" w:eastAsia="Arial" w:hAnsi="Arial" w:cs="Arial"/>
          <w:sz w:val="22"/>
          <w:szCs w:val="22"/>
        </w:rPr>
      </w:pPr>
      <w:r>
        <w:rPr>
          <w:rFonts w:ascii="Arial" w:eastAsia="Arial" w:hAnsi="Arial" w:cs="Arial"/>
          <w:sz w:val="22"/>
          <w:szCs w:val="22"/>
        </w:rPr>
        <w:t>Аварийная инфраструктура коммунальных сетей;</w:t>
      </w:r>
    </w:p>
    <w:p w14:paraId="689523B8" w14:textId="77777777" w:rsidR="006849F1" w:rsidRDefault="00784943">
      <w:pPr>
        <w:rPr>
          <w:rFonts w:ascii="Arial" w:eastAsia="Arial" w:hAnsi="Arial" w:cs="Arial"/>
          <w:sz w:val="22"/>
          <w:szCs w:val="22"/>
        </w:rPr>
      </w:pPr>
      <w:r>
        <w:rPr>
          <w:rFonts w:ascii="Arial" w:eastAsia="Arial" w:hAnsi="Arial" w:cs="Arial"/>
          <w:sz w:val="22"/>
          <w:szCs w:val="22"/>
        </w:rPr>
        <w:t>Неконтролируемый поток туристов, ухудшающий качество жизни горожан;</w:t>
      </w:r>
    </w:p>
    <w:p w14:paraId="3C883F68" w14:textId="77777777" w:rsidR="006849F1" w:rsidRDefault="00784943">
      <w:pPr>
        <w:rPr>
          <w:rFonts w:ascii="Arial" w:eastAsia="Arial" w:hAnsi="Arial" w:cs="Arial"/>
          <w:sz w:val="22"/>
          <w:szCs w:val="22"/>
        </w:rPr>
      </w:pPr>
      <w:r>
        <w:rPr>
          <w:rFonts w:ascii="Arial" w:eastAsia="Arial" w:hAnsi="Arial" w:cs="Arial"/>
          <w:sz w:val="22"/>
          <w:szCs w:val="22"/>
        </w:rPr>
        <w:t>Чрезмерно загруженные автомобильным транспортом улицы, отсутствие возможности выбора передвижения;</w:t>
      </w:r>
    </w:p>
    <w:p w14:paraId="51F55265" w14:textId="77777777" w:rsidR="006849F1" w:rsidRDefault="00784943">
      <w:pPr>
        <w:rPr>
          <w:rFonts w:ascii="Arial" w:eastAsia="Arial" w:hAnsi="Arial" w:cs="Arial"/>
          <w:sz w:val="22"/>
          <w:szCs w:val="22"/>
        </w:rPr>
      </w:pPr>
      <w:r>
        <w:rPr>
          <w:rFonts w:ascii="Arial" w:eastAsia="Arial" w:hAnsi="Arial" w:cs="Arial"/>
          <w:sz w:val="22"/>
          <w:szCs w:val="22"/>
        </w:rPr>
        <w:t>Длительная реакция городских властей на чрезвычайные ситуации;</w:t>
      </w:r>
    </w:p>
    <w:p w14:paraId="4B66CFD2" w14:textId="77777777" w:rsidR="006849F1" w:rsidRDefault="00784943">
      <w:pPr>
        <w:rPr>
          <w:rFonts w:ascii="Arial" w:eastAsia="Arial" w:hAnsi="Arial" w:cs="Arial"/>
          <w:sz w:val="22"/>
          <w:szCs w:val="22"/>
        </w:rPr>
      </w:pPr>
      <w:r>
        <w:rPr>
          <w:rFonts w:ascii="Arial" w:eastAsia="Arial" w:hAnsi="Arial" w:cs="Arial"/>
          <w:sz w:val="22"/>
          <w:szCs w:val="22"/>
        </w:rPr>
        <w:t>Высокая смертность от ДТ</w:t>
      </w:r>
    </w:p>
  </w:comment>
  <w:comment w:id="14" w:author="Малык Кирилл Сергеевич" w:date="2020-08-12T15:12:00Z" w:initials="">
    <w:p w14:paraId="423F910B" w14:textId="77777777" w:rsidR="006849F1" w:rsidRDefault="00784943">
      <w:pPr>
        <w:rPr>
          <w:rFonts w:ascii="Arial" w:eastAsia="Arial" w:hAnsi="Arial" w:cs="Arial"/>
          <w:sz w:val="22"/>
          <w:szCs w:val="22"/>
        </w:rPr>
      </w:pPr>
      <w:r>
        <w:rPr>
          <w:rFonts w:ascii="Arial" w:eastAsia="Arial" w:hAnsi="Arial" w:cs="Arial"/>
          <w:sz w:val="22"/>
          <w:szCs w:val="22"/>
        </w:rPr>
        <w:t>Возможности: источники финансирования, нематериальные ресурсы, человеческие ресурсы</w:t>
      </w:r>
    </w:p>
  </w:comment>
  <w:comment w:id="15" w:author="Малык Кирилл Сергеевич" w:date="2020-08-12T15:17:00Z" w:initials="">
    <w:p w14:paraId="1BAC201A" w14:textId="77777777" w:rsidR="006849F1" w:rsidRDefault="00784943">
      <w:pPr>
        <w:rPr>
          <w:rFonts w:ascii="Arial" w:eastAsia="Arial" w:hAnsi="Arial" w:cs="Arial"/>
          <w:sz w:val="22"/>
          <w:szCs w:val="22"/>
        </w:rPr>
      </w:pPr>
      <w:r>
        <w:rPr>
          <w:rFonts w:ascii="Arial" w:eastAsia="Arial" w:hAnsi="Arial" w:cs="Arial"/>
          <w:sz w:val="22"/>
          <w:szCs w:val="22"/>
        </w:rPr>
        <w:t>Могут быть разных форматов:</w:t>
      </w:r>
    </w:p>
    <w:p w14:paraId="35583567" w14:textId="77777777" w:rsidR="006849F1" w:rsidRDefault="00784943">
      <w:pPr>
        <w:rPr>
          <w:rFonts w:ascii="Arial" w:eastAsia="Arial" w:hAnsi="Arial" w:cs="Arial"/>
          <w:sz w:val="22"/>
          <w:szCs w:val="22"/>
        </w:rPr>
      </w:pPr>
      <w:r>
        <w:rPr>
          <w:rFonts w:ascii="Arial" w:eastAsia="Arial" w:hAnsi="Arial" w:cs="Arial"/>
          <w:sz w:val="22"/>
          <w:szCs w:val="22"/>
        </w:rPr>
        <w:t>1) Участие в сессиях по проектированию практики</w:t>
      </w:r>
    </w:p>
    <w:p w14:paraId="14056D7D" w14:textId="77777777" w:rsidR="006849F1" w:rsidRDefault="00784943">
      <w:pPr>
        <w:rPr>
          <w:rFonts w:ascii="Arial" w:eastAsia="Arial" w:hAnsi="Arial" w:cs="Arial"/>
          <w:sz w:val="22"/>
          <w:szCs w:val="22"/>
        </w:rPr>
      </w:pPr>
      <w:r>
        <w:rPr>
          <w:rFonts w:ascii="Arial" w:eastAsia="Arial" w:hAnsi="Arial" w:cs="Arial"/>
          <w:sz w:val="22"/>
          <w:szCs w:val="22"/>
        </w:rPr>
        <w:t>2) Рабочая сила</w:t>
      </w:r>
    </w:p>
  </w:comment>
  <w:comment w:id="16" w:author="Малык Кирилл Сергеевич" w:date="2020-08-12T15:18:00Z" w:initials="">
    <w:p w14:paraId="2F460950" w14:textId="77777777" w:rsidR="006849F1" w:rsidRDefault="00784943">
      <w:pPr>
        <w:rPr>
          <w:rFonts w:ascii="Arial" w:eastAsia="Arial" w:hAnsi="Arial" w:cs="Arial"/>
          <w:sz w:val="22"/>
          <w:szCs w:val="22"/>
        </w:rPr>
      </w:pPr>
      <w:r>
        <w:rPr>
          <w:rFonts w:ascii="Arial" w:eastAsia="Arial" w:hAnsi="Arial" w:cs="Arial"/>
          <w:sz w:val="22"/>
          <w:szCs w:val="22"/>
        </w:rPr>
        <w:t>Данные, используемые для принятия решений о необходимости реализации практики, для её внедрения, реализации и оценки эффективности (рекомендуется от 10 до 60 наборов данных)</w:t>
      </w:r>
    </w:p>
  </w:comment>
  <w:comment w:id="17" w:author="Малык Кирилл Сергеевич" w:date="2020-08-12T15:19:00Z" w:initials="">
    <w:p w14:paraId="2CDFFEAE" w14:textId="77777777" w:rsidR="006849F1" w:rsidRDefault="00784943">
      <w:pPr>
        <w:rPr>
          <w:rFonts w:ascii="Arial" w:eastAsia="Arial" w:hAnsi="Arial" w:cs="Arial"/>
          <w:sz w:val="22"/>
          <w:szCs w:val="22"/>
        </w:rPr>
      </w:pPr>
      <w:r>
        <w:rPr>
          <w:rFonts w:ascii="Arial" w:eastAsia="Arial" w:hAnsi="Arial" w:cs="Arial"/>
          <w:sz w:val="22"/>
          <w:szCs w:val="22"/>
        </w:rPr>
        <w:t>наименование набора данных</w:t>
      </w:r>
    </w:p>
  </w:comment>
  <w:comment w:id="18" w:author="Малык Кирилл Сергеевич" w:date="2020-08-12T15:20:00Z" w:initials="">
    <w:p w14:paraId="283A3107" w14:textId="77777777" w:rsidR="006849F1" w:rsidRDefault="00784943">
      <w:pPr>
        <w:rPr>
          <w:rFonts w:ascii="Arial" w:eastAsia="Arial" w:hAnsi="Arial" w:cs="Arial"/>
          <w:sz w:val="22"/>
          <w:szCs w:val="22"/>
        </w:rPr>
      </w:pPr>
      <w:r>
        <w:rPr>
          <w:rFonts w:ascii="Arial" w:eastAsia="Arial" w:hAnsi="Arial" w:cs="Arial"/>
          <w:sz w:val="22"/>
          <w:szCs w:val="22"/>
        </w:rPr>
        <w:t>источник данных, откуда данные взяты и каким образом (легитимный)</w:t>
      </w:r>
    </w:p>
  </w:comment>
  <w:comment w:id="19" w:author="Малык Кирилл Сергеевич" w:date="2020-08-12T15:20:00Z" w:initials="">
    <w:p w14:paraId="5B77AEE3" w14:textId="77777777" w:rsidR="006849F1" w:rsidRDefault="00784943">
      <w:pPr>
        <w:rPr>
          <w:rFonts w:ascii="Arial" w:eastAsia="Arial" w:hAnsi="Arial" w:cs="Arial"/>
          <w:sz w:val="22"/>
          <w:szCs w:val="22"/>
        </w:rPr>
      </w:pPr>
      <w:r>
        <w:rPr>
          <w:rFonts w:ascii="Arial" w:eastAsia="Arial" w:hAnsi="Arial" w:cs="Arial"/>
          <w:sz w:val="22"/>
          <w:szCs w:val="22"/>
        </w:rPr>
        <w:t>Зачем был использован именно этот набор данных, какие результаты в проекте, причинно-следственная связь использования этого набора данных</w:t>
      </w:r>
    </w:p>
    <w:p w14:paraId="197D1009" w14:textId="77777777" w:rsidR="006849F1" w:rsidRDefault="00784943">
      <w:pPr>
        <w:rPr>
          <w:rFonts w:ascii="Arial" w:eastAsia="Arial" w:hAnsi="Arial" w:cs="Arial"/>
          <w:sz w:val="22"/>
          <w:szCs w:val="22"/>
        </w:rPr>
      </w:pPr>
      <w:r>
        <w:rPr>
          <w:rFonts w:ascii="Arial" w:eastAsia="Arial" w:hAnsi="Arial" w:cs="Arial"/>
          <w:sz w:val="22"/>
          <w:szCs w:val="22"/>
        </w:rPr>
        <w:t>Стадии: </w:t>
      </w:r>
    </w:p>
    <w:p w14:paraId="6DDCED60" w14:textId="77777777" w:rsidR="006849F1" w:rsidRDefault="00784943">
      <w:pPr>
        <w:rPr>
          <w:rFonts w:ascii="Arial" w:eastAsia="Arial" w:hAnsi="Arial" w:cs="Arial"/>
          <w:sz w:val="22"/>
          <w:szCs w:val="22"/>
        </w:rPr>
      </w:pPr>
      <w:r>
        <w:rPr>
          <w:rFonts w:ascii="Arial" w:eastAsia="Arial" w:hAnsi="Arial" w:cs="Arial"/>
          <w:sz w:val="22"/>
          <w:szCs w:val="22"/>
        </w:rPr>
        <w:t>формулирование проблемы, которую нужно решать в городе</w:t>
      </w:r>
    </w:p>
    <w:p w14:paraId="4F8B8059" w14:textId="77777777" w:rsidR="006849F1" w:rsidRDefault="00784943">
      <w:pPr>
        <w:rPr>
          <w:rFonts w:ascii="Arial" w:eastAsia="Arial" w:hAnsi="Arial" w:cs="Arial"/>
          <w:sz w:val="22"/>
          <w:szCs w:val="22"/>
        </w:rPr>
      </w:pPr>
      <w:r>
        <w:rPr>
          <w:rFonts w:ascii="Arial" w:eastAsia="Arial" w:hAnsi="Arial" w:cs="Arial"/>
          <w:sz w:val="22"/>
          <w:szCs w:val="22"/>
        </w:rPr>
        <w:t>внедрение практики</w:t>
      </w:r>
    </w:p>
    <w:p w14:paraId="35C7B591" w14:textId="77777777" w:rsidR="006849F1" w:rsidRDefault="00784943">
      <w:pPr>
        <w:rPr>
          <w:rFonts w:ascii="Arial" w:eastAsia="Arial" w:hAnsi="Arial" w:cs="Arial"/>
          <w:sz w:val="22"/>
          <w:szCs w:val="22"/>
        </w:rPr>
      </w:pPr>
      <w:r>
        <w:rPr>
          <w:rFonts w:ascii="Arial" w:eastAsia="Arial" w:hAnsi="Arial" w:cs="Arial"/>
          <w:sz w:val="22"/>
          <w:szCs w:val="22"/>
        </w:rPr>
        <w:t>работа практики</w:t>
      </w:r>
    </w:p>
    <w:p w14:paraId="498D5058" w14:textId="77777777" w:rsidR="006849F1" w:rsidRDefault="00784943">
      <w:pPr>
        <w:rPr>
          <w:rFonts w:ascii="Arial" w:eastAsia="Arial" w:hAnsi="Arial" w:cs="Arial"/>
          <w:sz w:val="22"/>
          <w:szCs w:val="22"/>
        </w:rPr>
      </w:pPr>
      <w:r>
        <w:rPr>
          <w:rFonts w:ascii="Arial" w:eastAsia="Arial" w:hAnsi="Arial" w:cs="Arial"/>
          <w:sz w:val="22"/>
          <w:szCs w:val="22"/>
        </w:rPr>
        <w:t>оценка эффективности</w:t>
      </w:r>
    </w:p>
  </w:comment>
  <w:comment w:id="20" w:author="Малык Кирилл Сергеевич" w:date="2020-08-12T15:20:00Z" w:initials="">
    <w:p w14:paraId="4D50238C" w14:textId="77777777" w:rsidR="006849F1" w:rsidRDefault="00784943">
      <w:pPr>
        <w:rPr>
          <w:rFonts w:ascii="Arial" w:eastAsia="Arial" w:hAnsi="Arial" w:cs="Arial"/>
          <w:sz w:val="22"/>
          <w:szCs w:val="22"/>
        </w:rPr>
      </w:pPr>
      <w:r>
        <w:rPr>
          <w:rFonts w:ascii="Arial" w:eastAsia="Arial" w:hAnsi="Arial" w:cs="Arial"/>
          <w:sz w:val="22"/>
          <w:szCs w:val="22"/>
        </w:rPr>
        <w:t>Не стоит приводить субъективные показатели, каждый показатель должна быть измерим и проверяем, желательно чтобы было подготовлена методика расчета</w:t>
      </w:r>
    </w:p>
  </w:comment>
  <w:comment w:id="21" w:author="Малык Кирилл Сергеевич" w:date="2020-08-12T15:22:00Z" w:initials="">
    <w:p w14:paraId="16709B10" w14:textId="77777777" w:rsidR="006849F1" w:rsidRDefault="00784943">
      <w:pPr>
        <w:rPr>
          <w:rFonts w:ascii="Arial" w:eastAsia="Arial" w:hAnsi="Arial" w:cs="Arial"/>
          <w:sz w:val="22"/>
          <w:szCs w:val="22"/>
        </w:rPr>
      </w:pPr>
      <w:r>
        <w:rPr>
          <w:rFonts w:ascii="Arial" w:eastAsia="Arial" w:hAnsi="Arial" w:cs="Arial"/>
          <w:sz w:val="22"/>
          <w:szCs w:val="22"/>
        </w:rPr>
        <w:t>Динамика, чтобы было видно результаты внедрения практики:</w:t>
      </w:r>
    </w:p>
    <w:p w14:paraId="78F9692F" w14:textId="77777777" w:rsidR="006849F1" w:rsidRDefault="00784943">
      <w:pPr>
        <w:rPr>
          <w:rFonts w:ascii="Arial" w:eastAsia="Arial" w:hAnsi="Arial" w:cs="Arial"/>
          <w:sz w:val="22"/>
          <w:szCs w:val="22"/>
        </w:rPr>
      </w:pPr>
      <w:r>
        <w:rPr>
          <w:rFonts w:ascii="Arial" w:eastAsia="Arial" w:hAnsi="Arial" w:cs="Arial"/>
          <w:sz w:val="22"/>
          <w:szCs w:val="22"/>
        </w:rPr>
        <w:t>До внедрения практики, в данный момент, ожидаемые эффекты</w:t>
      </w:r>
    </w:p>
  </w:comment>
  <w:comment w:id="22" w:author="Малык Кирилл Сергеевич" w:date="2020-08-12T15:23:00Z" w:initials="">
    <w:p w14:paraId="13452F01" w14:textId="77777777" w:rsidR="006849F1" w:rsidRDefault="00784943">
      <w:pPr>
        <w:rPr>
          <w:rFonts w:ascii="Arial" w:eastAsia="Arial" w:hAnsi="Arial" w:cs="Arial"/>
          <w:sz w:val="22"/>
          <w:szCs w:val="22"/>
        </w:rPr>
      </w:pPr>
      <w:r>
        <w:rPr>
          <w:rFonts w:ascii="Arial" w:eastAsia="Arial" w:hAnsi="Arial" w:cs="Arial"/>
          <w:sz w:val="22"/>
          <w:szCs w:val="22"/>
        </w:rPr>
        <w:t>если результаты пока сложно оценить, обозначить ожидаемые результаты (не более 1800 знаков)</w:t>
      </w:r>
    </w:p>
  </w:comment>
  <w:comment w:id="23" w:author="Малык Кирилл Сергеевич" w:date="2020-08-12T15:23:00Z" w:initials="">
    <w:p w14:paraId="602907D0" w14:textId="77777777" w:rsidR="006849F1" w:rsidRDefault="00784943">
      <w:pPr>
        <w:rPr>
          <w:rFonts w:ascii="Arial" w:eastAsia="Arial" w:hAnsi="Arial" w:cs="Arial"/>
          <w:sz w:val="22"/>
          <w:szCs w:val="22"/>
        </w:rPr>
      </w:pPr>
      <w:r>
        <w:rPr>
          <w:rFonts w:ascii="Arial" w:eastAsia="Arial" w:hAnsi="Arial" w:cs="Arial"/>
          <w:sz w:val="22"/>
          <w:szCs w:val="22"/>
        </w:rPr>
        <w:t>Ответить на вопрос «зачем это нужно жителям/администрации?»</w:t>
      </w:r>
      <w:r>
        <w:rPr>
          <w:rFonts w:ascii="Arial" w:eastAsia="Arial" w:hAnsi="Arial" w:cs="Arial"/>
          <w:sz w:val="22"/>
          <w:szCs w:val="22"/>
        </w:rPr>
        <w:br/>
        <w:t>Если результаты пока сложно оценить, обозначить ожидаемые результаты</w:t>
      </w:r>
    </w:p>
  </w:comment>
  <w:comment w:id="24" w:author="Малык Кирилл Сергеевич" w:date="2020-08-12T15:30:00Z" w:initials="">
    <w:p w14:paraId="211D9739" w14:textId="77777777" w:rsidR="006849F1" w:rsidRDefault="00784943">
      <w:pPr>
        <w:rPr>
          <w:rFonts w:ascii="Arial" w:eastAsia="Arial" w:hAnsi="Arial" w:cs="Arial"/>
          <w:sz w:val="22"/>
          <w:szCs w:val="22"/>
        </w:rPr>
      </w:pPr>
      <w:r>
        <w:rPr>
          <w:rFonts w:ascii="Arial" w:eastAsia="Arial" w:hAnsi="Arial" w:cs="Arial"/>
          <w:sz w:val="22"/>
          <w:szCs w:val="22"/>
        </w:rPr>
        <w:t>в этом пункте необходимо чётко указать кто какими правами обладает по отношению к практике или на каком основании пользуется ей (лицензия только на код, лицензия на всё решение, не уникальная лицензия с конкретным сроком действия)</w:t>
      </w:r>
    </w:p>
  </w:comment>
  <w:comment w:id="25" w:author="Малык Кирилл Сергеевич" w:date="2020-08-12T15:31:00Z" w:initials="">
    <w:p w14:paraId="073F2553" w14:textId="77777777" w:rsidR="006849F1" w:rsidRDefault="00784943">
      <w:pPr>
        <w:rPr>
          <w:rFonts w:ascii="Arial" w:eastAsia="Arial" w:hAnsi="Arial" w:cs="Arial"/>
          <w:sz w:val="22"/>
          <w:szCs w:val="22"/>
        </w:rPr>
      </w:pPr>
      <w:r>
        <w:rPr>
          <w:rFonts w:ascii="Arial" w:eastAsia="Arial" w:hAnsi="Arial" w:cs="Arial"/>
          <w:sz w:val="22"/>
          <w:szCs w:val="22"/>
        </w:rPr>
        <w:t>Откуда деньги, не расписывать федеральный уровень получения господдержки</w:t>
      </w:r>
    </w:p>
  </w:comment>
  <w:comment w:id="26" w:author="Малык Кирилл Сергеевич" w:date="2020-08-12T15:32:00Z" w:initials="">
    <w:p w14:paraId="1C879CCC" w14:textId="77777777" w:rsidR="006849F1" w:rsidRDefault="00784943">
      <w:pPr>
        <w:rPr>
          <w:rFonts w:ascii="Arial" w:eastAsia="Arial" w:hAnsi="Arial" w:cs="Arial"/>
          <w:sz w:val="22"/>
          <w:szCs w:val="22"/>
        </w:rPr>
      </w:pPr>
      <w:r>
        <w:rPr>
          <w:rFonts w:ascii="Arial" w:eastAsia="Arial" w:hAnsi="Arial" w:cs="Arial"/>
          <w:sz w:val="22"/>
          <w:szCs w:val="22"/>
        </w:rPr>
        <w:t>Все мероприятия выполненные в 2019 году</w:t>
      </w:r>
    </w:p>
  </w:comment>
  <w:comment w:id="27" w:author="Малык Кирилл Сергеевич" w:date="2020-08-12T15:39:00Z" w:initials="">
    <w:p w14:paraId="19970811" w14:textId="77777777" w:rsidR="006849F1" w:rsidRDefault="00784943">
      <w:pPr>
        <w:rPr>
          <w:rFonts w:ascii="Arial" w:eastAsia="Arial" w:hAnsi="Arial" w:cs="Arial"/>
          <w:sz w:val="22"/>
          <w:szCs w:val="22"/>
        </w:rPr>
      </w:pPr>
      <w:r>
        <w:rPr>
          <w:rFonts w:ascii="Arial" w:eastAsia="Arial" w:hAnsi="Arial" w:cs="Arial"/>
          <w:sz w:val="22"/>
          <w:szCs w:val="22"/>
        </w:rPr>
        <w:t>Везде, где возможно — ставить сумму. Где невозможно оценить объём затрат — ставить прочерк</w:t>
      </w:r>
    </w:p>
  </w:comment>
  <w:comment w:id="28" w:author="Малык Кирилл Сергеевич" w:date="2020-08-12T15:41:00Z" w:initials="">
    <w:p w14:paraId="521D325E" w14:textId="77777777" w:rsidR="006849F1" w:rsidRDefault="00784943">
      <w:pPr>
        <w:rPr>
          <w:rFonts w:ascii="Arial" w:eastAsia="Arial" w:hAnsi="Arial" w:cs="Arial"/>
          <w:sz w:val="22"/>
          <w:szCs w:val="22"/>
        </w:rPr>
      </w:pPr>
      <w:r>
        <w:rPr>
          <w:rFonts w:ascii="Arial" w:eastAsia="Arial" w:hAnsi="Arial" w:cs="Arial"/>
          <w:sz w:val="22"/>
          <w:szCs w:val="22"/>
        </w:rPr>
        <w:t>Кто ответственный на муниципальном уровне (если решение субъектного уровня — на субъектном + тот, у кого можно запросить дополнительные материалы)</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BB9155" w15:done="0"/>
  <w15:commentEx w15:paraId="4AC33C99" w15:done="0"/>
  <w15:commentEx w15:paraId="3EF8A7CD" w15:done="0"/>
  <w15:commentEx w15:paraId="644A44BA" w15:done="0"/>
  <w15:commentEx w15:paraId="103B8AEF" w15:done="0"/>
  <w15:commentEx w15:paraId="574DB3DC" w15:done="0"/>
  <w15:commentEx w15:paraId="5AF9F23C" w15:done="0"/>
  <w15:commentEx w15:paraId="41CED68B" w15:done="0"/>
  <w15:commentEx w15:paraId="7C7A5459" w15:done="0"/>
  <w15:commentEx w15:paraId="7C02C45A" w15:done="0"/>
  <w15:commentEx w15:paraId="39CF8C6B" w15:done="0"/>
  <w15:commentEx w15:paraId="4DDF9C2E" w15:done="0"/>
  <w15:commentEx w15:paraId="4B66CFD2" w15:done="0"/>
  <w15:commentEx w15:paraId="423F910B" w15:done="0"/>
  <w15:commentEx w15:paraId="14056D7D" w15:done="0"/>
  <w15:commentEx w15:paraId="2F460950" w15:done="0"/>
  <w15:commentEx w15:paraId="2CDFFEAE" w15:done="0"/>
  <w15:commentEx w15:paraId="283A3107" w15:done="0"/>
  <w15:commentEx w15:paraId="498D5058" w15:done="0"/>
  <w15:commentEx w15:paraId="4D50238C" w15:done="0"/>
  <w15:commentEx w15:paraId="78F9692F" w15:done="0"/>
  <w15:commentEx w15:paraId="13452F01" w15:done="0"/>
  <w15:commentEx w15:paraId="602907D0" w15:done="0"/>
  <w15:commentEx w15:paraId="211D9739" w15:done="0"/>
  <w15:commentEx w15:paraId="073F2553" w15:done="0"/>
  <w15:commentEx w15:paraId="1C879CCC" w15:done="0"/>
  <w15:commentEx w15:paraId="19970811" w15:done="0"/>
  <w15:commentEx w15:paraId="521D325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BAE10" w14:textId="77777777" w:rsidR="004F64A8" w:rsidRDefault="004F64A8">
      <w:r>
        <w:separator/>
      </w:r>
    </w:p>
  </w:endnote>
  <w:endnote w:type="continuationSeparator" w:id="0">
    <w:p w14:paraId="1169B472" w14:textId="77777777" w:rsidR="004F64A8" w:rsidRDefault="004F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4C9C8" w14:textId="77777777" w:rsidR="004F64A8" w:rsidRDefault="004F64A8">
      <w:r>
        <w:separator/>
      </w:r>
    </w:p>
  </w:footnote>
  <w:footnote w:type="continuationSeparator" w:id="0">
    <w:p w14:paraId="7FCC1D45" w14:textId="77777777" w:rsidR="004F64A8" w:rsidRDefault="004F64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2CB37" w14:textId="77777777" w:rsidR="006849F1" w:rsidRDefault="006849F1">
    <w:pPr>
      <w:tabs>
        <w:tab w:val="center" w:pos="4677"/>
        <w:tab w:val="right" w:pos="9355"/>
      </w:tabs>
      <w:spacing w:before="397"/>
    </w:pPr>
  </w:p>
  <w:p w14:paraId="310AAFDC" w14:textId="2998722E" w:rsidR="006849F1" w:rsidRDefault="00784943">
    <w:pPr>
      <w:tabs>
        <w:tab w:val="center" w:pos="4677"/>
        <w:tab w:val="right" w:pos="9355"/>
      </w:tabs>
      <w:jc w:val="center"/>
    </w:pPr>
    <w:r>
      <w:fldChar w:fldCharType="begin"/>
    </w:r>
    <w:r>
      <w:instrText>PAGE</w:instrText>
    </w:r>
    <w:r>
      <w:fldChar w:fldCharType="separate"/>
    </w:r>
    <w:r w:rsidR="008D5EB2">
      <w:rPr>
        <w:noProof/>
      </w:rPr>
      <w:t>20</w:t>
    </w:r>
    <w:r>
      <w:fldChar w:fldCharType="end"/>
    </w:r>
  </w:p>
  <w:p w14:paraId="02094B37" w14:textId="77777777" w:rsidR="006849F1" w:rsidRDefault="006849F1">
    <w:pPr>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07E"/>
    <w:multiLevelType w:val="multilevel"/>
    <w:tmpl w:val="14D0EF6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06A937A1"/>
    <w:multiLevelType w:val="multilevel"/>
    <w:tmpl w:val="9AB8252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146B7794"/>
    <w:multiLevelType w:val="multilevel"/>
    <w:tmpl w:val="7D5A8926"/>
    <w:lvl w:ilvl="0">
      <w:start w:val="1"/>
      <w:numFmt w:val="decimal"/>
      <w:lvlText w:val="%1."/>
      <w:lvlJc w:val="left"/>
      <w:pPr>
        <w:ind w:left="720" w:firstLine="0"/>
      </w:pPr>
      <w:rPr>
        <w:rFonts w:ascii="Times New Roman" w:eastAsia="Times New Roman" w:hAnsi="Times New Roman" w:cs="Times New Roman"/>
        <w:b w:val="0"/>
        <w:i w:val="0"/>
        <w:smallCaps w:val="0"/>
        <w:strike w:val="0"/>
        <w:color w:val="000000"/>
        <w:sz w:val="20"/>
        <w:szCs w:val="20"/>
        <w:highlight w:val="white"/>
        <w:u w:val="none"/>
        <w:vertAlign w:val="baseline"/>
      </w:rPr>
    </w:lvl>
    <w:lvl w:ilvl="1">
      <w:start w:val="1"/>
      <w:numFmt w:val="decimal"/>
      <w:lvlText w:val="%2."/>
      <w:lvlJc w:val="left"/>
      <w:pPr>
        <w:ind w:left="11003" w:firstLine="9923"/>
      </w:pPr>
      <w:rPr>
        <w:rFonts w:ascii="Times New Roman" w:eastAsia="Times New Roman" w:hAnsi="Times New Roman" w:cs="Times New Roman"/>
        <w:b w:val="0"/>
        <w:i w:val="0"/>
        <w:smallCaps w:val="0"/>
        <w:strike w:val="0"/>
        <w:color w:val="000000"/>
        <w:sz w:val="28"/>
        <w:szCs w:val="28"/>
        <w:highlight w:val="white"/>
        <w:u w:val="none"/>
        <w:vertAlign w:val="baseline"/>
      </w:rPr>
    </w:lvl>
    <w:lvl w:ilvl="2">
      <w:start w:val="1"/>
      <w:numFmt w:val="decimal"/>
      <w:lvlText w:val="%1.%2.%3."/>
      <w:lvlJc w:val="left"/>
      <w:pPr>
        <w:ind w:left="1080" w:firstLine="0"/>
      </w:pPr>
      <w:rPr>
        <w:rFonts w:ascii="Times New Roman" w:eastAsia="Times New Roman" w:hAnsi="Times New Roman" w:cs="Times New Roman"/>
        <w:b w:val="0"/>
        <w:i w:val="0"/>
        <w:smallCaps w:val="0"/>
        <w:strike w:val="0"/>
        <w:color w:val="000000"/>
        <w:sz w:val="20"/>
        <w:szCs w:val="20"/>
        <w:highlight w:val="white"/>
        <w:u w:val="none"/>
        <w:vertAlign w:val="baseline"/>
      </w:rPr>
    </w:lvl>
    <w:lvl w:ilvl="3">
      <w:start w:val="1"/>
      <w:numFmt w:val="decimal"/>
      <w:lvlText w:val="%1.%2.%3.%4."/>
      <w:lvlJc w:val="left"/>
      <w:pPr>
        <w:ind w:left="1440" w:firstLine="0"/>
      </w:pPr>
      <w:rPr>
        <w:rFonts w:ascii="Times New Roman" w:eastAsia="Times New Roman" w:hAnsi="Times New Roman" w:cs="Times New Roman"/>
        <w:b w:val="0"/>
        <w:i w:val="0"/>
        <w:smallCaps w:val="0"/>
        <w:strike w:val="0"/>
        <w:color w:val="000000"/>
        <w:sz w:val="20"/>
        <w:szCs w:val="20"/>
        <w:highlight w:val="white"/>
        <w:u w:val="none"/>
        <w:vertAlign w:val="baseline"/>
      </w:rPr>
    </w:lvl>
    <w:lvl w:ilvl="4">
      <w:start w:val="1"/>
      <w:numFmt w:val="decimal"/>
      <w:lvlText w:val="%1.%2.%3.%4.%5."/>
      <w:lvlJc w:val="left"/>
      <w:pPr>
        <w:ind w:left="1440" w:firstLine="0"/>
      </w:pPr>
      <w:rPr>
        <w:rFonts w:ascii="Times New Roman" w:eastAsia="Times New Roman" w:hAnsi="Times New Roman" w:cs="Times New Roman"/>
        <w:b w:val="0"/>
        <w:i w:val="0"/>
        <w:smallCaps w:val="0"/>
        <w:strike w:val="0"/>
        <w:color w:val="000000"/>
        <w:sz w:val="20"/>
        <w:szCs w:val="20"/>
        <w:highlight w:val="white"/>
        <w:u w:val="none"/>
        <w:vertAlign w:val="baseline"/>
      </w:rPr>
    </w:lvl>
    <w:lvl w:ilvl="5">
      <w:start w:val="1"/>
      <w:numFmt w:val="decimal"/>
      <w:lvlText w:val="%1.%2.%3.%4.%5.%6."/>
      <w:lvlJc w:val="left"/>
      <w:pPr>
        <w:ind w:left="1800" w:firstLine="0"/>
      </w:pPr>
      <w:rPr>
        <w:rFonts w:ascii="Times New Roman" w:eastAsia="Times New Roman" w:hAnsi="Times New Roman" w:cs="Times New Roman"/>
        <w:b w:val="0"/>
        <w:i w:val="0"/>
        <w:smallCaps w:val="0"/>
        <w:strike w:val="0"/>
        <w:color w:val="000000"/>
        <w:sz w:val="20"/>
        <w:szCs w:val="20"/>
        <w:highlight w:val="white"/>
        <w:u w:val="none"/>
        <w:vertAlign w:val="baseline"/>
      </w:rPr>
    </w:lvl>
    <w:lvl w:ilvl="6">
      <w:start w:val="1"/>
      <w:numFmt w:val="decimal"/>
      <w:lvlText w:val="%1.%2.%3.%4.%5.%6.%7."/>
      <w:lvlJc w:val="left"/>
      <w:pPr>
        <w:ind w:left="2160" w:firstLine="0"/>
      </w:pPr>
      <w:rPr>
        <w:rFonts w:ascii="Times New Roman" w:eastAsia="Times New Roman" w:hAnsi="Times New Roman" w:cs="Times New Roman"/>
        <w:b w:val="0"/>
        <w:i w:val="0"/>
        <w:smallCaps w:val="0"/>
        <w:strike w:val="0"/>
        <w:color w:val="000000"/>
        <w:sz w:val="20"/>
        <w:szCs w:val="20"/>
        <w:highlight w:val="white"/>
        <w:u w:val="none"/>
        <w:vertAlign w:val="baseline"/>
      </w:rPr>
    </w:lvl>
    <w:lvl w:ilvl="7">
      <w:start w:val="1"/>
      <w:numFmt w:val="decimal"/>
      <w:lvlText w:val="%1.%2.%3.%4.%5.%6.%7.%8."/>
      <w:lvlJc w:val="left"/>
      <w:pPr>
        <w:ind w:left="2160" w:firstLine="0"/>
      </w:pPr>
      <w:rPr>
        <w:rFonts w:ascii="Times New Roman" w:eastAsia="Times New Roman" w:hAnsi="Times New Roman" w:cs="Times New Roman"/>
        <w:b w:val="0"/>
        <w:i w:val="0"/>
        <w:smallCaps w:val="0"/>
        <w:strike w:val="0"/>
        <w:color w:val="000000"/>
        <w:sz w:val="20"/>
        <w:szCs w:val="20"/>
        <w:highlight w:val="white"/>
        <w:u w:val="none"/>
        <w:vertAlign w:val="baseline"/>
      </w:rPr>
    </w:lvl>
    <w:lvl w:ilvl="8">
      <w:start w:val="1"/>
      <w:numFmt w:val="decimal"/>
      <w:lvlText w:val="%1.%2.%3.%4.%5.%6.%7.%8.%9."/>
      <w:lvlJc w:val="left"/>
      <w:pPr>
        <w:ind w:left="2520" w:firstLine="0"/>
      </w:pPr>
      <w:rPr>
        <w:rFonts w:ascii="Times New Roman" w:eastAsia="Times New Roman" w:hAnsi="Times New Roman" w:cs="Times New Roman"/>
        <w:b w:val="0"/>
        <w:i w:val="0"/>
        <w:smallCaps w:val="0"/>
        <w:strike w:val="0"/>
        <w:color w:val="000000"/>
        <w:sz w:val="20"/>
        <w:szCs w:val="20"/>
        <w:highlight w:val="white"/>
        <w:u w:val="none"/>
        <w:vertAlign w:val="baseline"/>
      </w:rPr>
    </w:lvl>
  </w:abstractNum>
  <w:abstractNum w:abstractNumId="3" w15:restartNumberingAfterBreak="0">
    <w:nsid w:val="35ED0669"/>
    <w:multiLevelType w:val="multilevel"/>
    <w:tmpl w:val="226CE1B4"/>
    <w:lvl w:ilvl="0">
      <w:start w:val="1"/>
      <w:numFmt w:val="upperRoman"/>
      <w:lvlText w:val="%1."/>
      <w:lvlJc w:val="left"/>
      <w:pPr>
        <w:ind w:left="4832" w:firstLine="4112"/>
      </w:pPr>
    </w:lvl>
    <w:lvl w:ilvl="1">
      <w:start w:val="1"/>
      <w:numFmt w:val="decimal"/>
      <w:lvlText w:val="%1.%2."/>
      <w:lvlJc w:val="left"/>
      <w:pPr>
        <w:ind w:left="6249" w:firstLine="5529"/>
      </w:pPr>
    </w:lvl>
    <w:lvl w:ilvl="2">
      <w:start w:val="1"/>
      <w:numFmt w:val="decimal"/>
      <w:lvlText w:val="%1.%2.%3."/>
      <w:lvlJc w:val="left"/>
      <w:pPr>
        <w:ind w:left="4832" w:firstLine="4112"/>
      </w:pPr>
    </w:lvl>
    <w:lvl w:ilvl="3">
      <w:start w:val="1"/>
      <w:numFmt w:val="decimal"/>
      <w:lvlText w:val="%1.%2.%3.%4."/>
      <w:lvlJc w:val="left"/>
      <w:pPr>
        <w:ind w:left="5192" w:firstLine="4112"/>
      </w:pPr>
    </w:lvl>
    <w:lvl w:ilvl="4">
      <w:start w:val="1"/>
      <w:numFmt w:val="decimal"/>
      <w:lvlText w:val="%1.%2.%3.%4.%5."/>
      <w:lvlJc w:val="left"/>
      <w:pPr>
        <w:ind w:left="5192" w:firstLine="4112"/>
      </w:pPr>
    </w:lvl>
    <w:lvl w:ilvl="5">
      <w:start w:val="1"/>
      <w:numFmt w:val="decimal"/>
      <w:lvlText w:val="%1.%2.%3.%4.%5.%6."/>
      <w:lvlJc w:val="left"/>
      <w:pPr>
        <w:ind w:left="5552" w:firstLine="4112"/>
      </w:pPr>
    </w:lvl>
    <w:lvl w:ilvl="6">
      <w:start w:val="1"/>
      <w:numFmt w:val="decimal"/>
      <w:lvlText w:val="%1.%2.%3.%4.%5.%6.%7."/>
      <w:lvlJc w:val="left"/>
      <w:pPr>
        <w:ind w:left="5912" w:firstLine="4112"/>
      </w:pPr>
    </w:lvl>
    <w:lvl w:ilvl="7">
      <w:start w:val="1"/>
      <w:numFmt w:val="decimal"/>
      <w:lvlText w:val="%1.%2.%3.%4.%5.%6.%7.%8."/>
      <w:lvlJc w:val="left"/>
      <w:pPr>
        <w:ind w:left="5912" w:firstLine="4112"/>
      </w:pPr>
    </w:lvl>
    <w:lvl w:ilvl="8">
      <w:start w:val="1"/>
      <w:numFmt w:val="decimal"/>
      <w:lvlText w:val="%1.%2.%3.%4.%5.%6.%7.%8.%9."/>
      <w:lvlJc w:val="left"/>
      <w:pPr>
        <w:ind w:left="6272" w:firstLine="4112"/>
      </w:pPr>
    </w:lvl>
  </w:abstractNum>
  <w:abstractNum w:abstractNumId="4" w15:restartNumberingAfterBreak="0">
    <w:nsid w:val="3EEA581F"/>
    <w:multiLevelType w:val="multilevel"/>
    <w:tmpl w:val="B3380C3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5" w15:restartNumberingAfterBreak="0">
    <w:nsid w:val="6B223AF3"/>
    <w:multiLevelType w:val="multilevel"/>
    <w:tmpl w:val="9AD21B06"/>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6" w15:restartNumberingAfterBreak="0">
    <w:nsid w:val="6E557065"/>
    <w:multiLevelType w:val="multilevel"/>
    <w:tmpl w:val="4F6C38CA"/>
    <w:lvl w:ilvl="0">
      <w:start w:val="1"/>
      <w:numFmt w:val="decimal"/>
      <w:lvlText w:val="%1."/>
      <w:lvlJc w:val="left"/>
      <w:pPr>
        <w:ind w:left="720" w:firstLine="360"/>
      </w:pPr>
      <w:rPr>
        <w:sz w:val="28"/>
        <w:szCs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72783DDC"/>
    <w:multiLevelType w:val="multilevel"/>
    <w:tmpl w:val="A9720ACE"/>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15:restartNumberingAfterBreak="0">
    <w:nsid w:val="7D451C2D"/>
    <w:multiLevelType w:val="multilevel"/>
    <w:tmpl w:val="231C5800"/>
    <w:lvl w:ilvl="0">
      <w:start w:val="1"/>
      <w:numFmt w:val="decimal"/>
      <w:lvlText w:val="%1."/>
      <w:lvlJc w:val="left"/>
      <w:pPr>
        <w:ind w:left="720" w:firstLine="360"/>
      </w:pPr>
      <w:rPr>
        <w:sz w:val="28"/>
        <w:szCs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7EF67A5F"/>
    <w:multiLevelType w:val="multilevel"/>
    <w:tmpl w:val="C7E2AEA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0" w15:restartNumberingAfterBreak="0">
    <w:nsid w:val="7F6A6B75"/>
    <w:multiLevelType w:val="multilevel"/>
    <w:tmpl w:val="7EDA11F4"/>
    <w:lvl w:ilvl="0">
      <w:start w:val="1"/>
      <w:numFmt w:val="bullet"/>
      <w:lvlText w:val="●"/>
      <w:lvlJc w:val="left"/>
      <w:pPr>
        <w:ind w:left="720" w:firstLine="360"/>
      </w:pPr>
      <w:rPr>
        <w:rFonts w:ascii="Arial" w:eastAsia="Arial" w:hAnsi="Arial" w:cs="Arial"/>
        <w:sz w:val="28"/>
        <w:szCs w:val="28"/>
      </w:rPr>
    </w:lvl>
    <w:lvl w:ilvl="1">
      <w:start w:val="1"/>
      <w:numFmt w:val="bullet"/>
      <w:lvlText w:val="●"/>
      <w:lvlJc w:val="left"/>
      <w:pPr>
        <w:ind w:left="1080" w:firstLine="360"/>
      </w:pPr>
      <w:rPr>
        <w:rFonts w:ascii="Arial" w:eastAsia="Arial" w:hAnsi="Arial" w:cs="Arial"/>
      </w:rPr>
    </w:lvl>
    <w:lvl w:ilvl="2">
      <w:start w:val="1"/>
      <w:numFmt w:val="decimal"/>
      <w:lvlText w:val="●.●.%3."/>
      <w:lvlJc w:val="left"/>
      <w:pPr>
        <w:ind w:left="1080" w:firstLine="360"/>
      </w:pPr>
    </w:lvl>
    <w:lvl w:ilvl="3">
      <w:start w:val="1"/>
      <w:numFmt w:val="decimal"/>
      <w:lvlText w:val="●.●.%3.%4."/>
      <w:lvlJc w:val="left"/>
      <w:pPr>
        <w:ind w:left="1440" w:firstLine="360"/>
      </w:pPr>
    </w:lvl>
    <w:lvl w:ilvl="4">
      <w:start w:val="1"/>
      <w:numFmt w:val="decimal"/>
      <w:lvlText w:val="●.●.%3.%4.%5."/>
      <w:lvlJc w:val="left"/>
      <w:pPr>
        <w:ind w:left="1440" w:firstLine="360"/>
      </w:pPr>
    </w:lvl>
    <w:lvl w:ilvl="5">
      <w:start w:val="1"/>
      <w:numFmt w:val="decimal"/>
      <w:lvlText w:val="●.●.%3.%4.%5.%6."/>
      <w:lvlJc w:val="left"/>
      <w:pPr>
        <w:ind w:left="1800" w:firstLine="360"/>
      </w:pPr>
    </w:lvl>
    <w:lvl w:ilvl="6">
      <w:start w:val="1"/>
      <w:numFmt w:val="decimal"/>
      <w:lvlText w:val="●.●.%3.%4.%5.%6.%7."/>
      <w:lvlJc w:val="left"/>
      <w:pPr>
        <w:ind w:left="2160" w:firstLine="360"/>
      </w:pPr>
    </w:lvl>
    <w:lvl w:ilvl="7">
      <w:start w:val="1"/>
      <w:numFmt w:val="decimal"/>
      <w:lvlText w:val="●.●.%3.%4.%5.%6.%7.%8."/>
      <w:lvlJc w:val="left"/>
      <w:pPr>
        <w:ind w:left="2160" w:firstLine="360"/>
      </w:pPr>
    </w:lvl>
    <w:lvl w:ilvl="8">
      <w:start w:val="1"/>
      <w:numFmt w:val="decimal"/>
      <w:lvlText w:val="●.●.%3.%4.%5.%6.%7.%8.%9."/>
      <w:lvlJc w:val="left"/>
      <w:pPr>
        <w:ind w:left="2520" w:firstLine="360"/>
      </w:pPr>
    </w:lvl>
  </w:abstractNum>
  <w:num w:numId="1">
    <w:abstractNumId w:val="5"/>
  </w:num>
  <w:num w:numId="2">
    <w:abstractNumId w:val="8"/>
  </w:num>
  <w:num w:numId="3">
    <w:abstractNumId w:val="4"/>
  </w:num>
  <w:num w:numId="4">
    <w:abstractNumId w:val="6"/>
  </w:num>
  <w:num w:numId="5">
    <w:abstractNumId w:val="2"/>
  </w:num>
  <w:num w:numId="6">
    <w:abstractNumId w:val="7"/>
  </w:num>
  <w:num w:numId="7">
    <w:abstractNumId w:val="9"/>
  </w:num>
  <w:num w:numId="8">
    <w:abstractNumId w:val="10"/>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F1"/>
    <w:rsid w:val="00401D01"/>
    <w:rsid w:val="004F64A8"/>
    <w:rsid w:val="006849F1"/>
    <w:rsid w:val="00784943"/>
    <w:rsid w:val="008D5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9E85"/>
  <w15:docId w15:val="{29EDCAAC-23CA-49FA-A568-D285698F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4A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aliases w:val="ПАРАГРАФ,Выделеный,Текст с номером,Абзац списка для документа,Абзац списка4,Абзац списка основной"/>
    <w:basedOn w:val="a"/>
    <w:link w:val="a5"/>
    <w:uiPriority w:val="34"/>
    <w:qFormat/>
    <w:rsid w:val="0024700A"/>
    <w:pPr>
      <w:ind w:left="720"/>
      <w:contextualSpacing/>
    </w:pPr>
  </w:style>
  <w:style w:type="paragraph" w:styleId="a6">
    <w:name w:val="Balloon Text"/>
    <w:basedOn w:val="a"/>
    <w:link w:val="a7"/>
    <w:uiPriority w:val="99"/>
    <w:semiHidden/>
    <w:unhideWhenUsed/>
    <w:rsid w:val="005003BD"/>
    <w:rPr>
      <w:rFonts w:ascii="Segoe UI" w:hAnsi="Segoe UI" w:cs="Segoe UI"/>
      <w:sz w:val="18"/>
      <w:szCs w:val="18"/>
    </w:rPr>
  </w:style>
  <w:style w:type="character" w:customStyle="1" w:styleId="a7">
    <w:name w:val="Текст выноски Знак"/>
    <w:link w:val="a6"/>
    <w:uiPriority w:val="99"/>
    <w:semiHidden/>
    <w:rsid w:val="005003BD"/>
    <w:rPr>
      <w:rFonts w:ascii="Segoe UI" w:eastAsia="Calibri" w:hAnsi="Segoe UI" w:cs="Segoe UI"/>
      <w:sz w:val="18"/>
      <w:szCs w:val="18"/>
    </w:rPr>
  </w:style>
  <w:style w:type="character" w:customStyle="1" w:styleId="apple-converted-space">
    <w:name w:val="apple-converted-space"/>
    <w:basedOn w:val="a0"/>
    <w:rsid w:val="00814123"/>
  </w:style>
  <w:style w:type="paragraph" w:customStyle="1" w:styleId="ConsPlusNormal">
    <w:name w:val="ConsPlusNormal"/>
    <w:basedOn w:val="a"/>
    <w:rsid w:val="002A771A"/>
    <w:pPr>
      <w:autoSpaceDE w:val="0"/>
      <w:autoSpaceDN w:val="0"/>
    </w:pPr>
    <w:rPr>
      <w:sz w:val="28"/>
      <w:szCs w:val="28"/>
    </w:rPr>
  </w:style>
  <w:style w:type="character" w:styleId="a8">
    <w:name w:val="Hyperlink"/>
    <w:uiPriority w:val="99"/>
    <w:unhideWhenUsed/>
    <w:rsid w:val="007E6CBA"/>
    <w:rPr>
      <w:color w:val="0000FF"/>
      <w:u w:val="single"/>
    </w:rPr>
  </w:style>
  <w:style w:type="table" w:styleId="a9">
    <w:name w:val="Table Grid"/>
    <w:basedOn w:val="a1"/>
    <w:uiPriority w:val="39"/>
    <w:rsid w:val="007E6C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7E6CBA"/>
    <w:rPr>
      <w:b/>
      <w:bCs/>
    </w:rPr>
  </w:style>
  <w:style w:type="paragraph" w:styleId="ab">
    <w:name w:val="header"/>
    <w:basedOn w:val="a"/>
    <w:link w:val="ac"/>
    <w:uiPriority w:val="99"/>
    <w:unhideWhenUsed/>
    <w:rsid w:val="00F57EE6"/>
    <w:pPr>
      <w:tabs>
        <w:tab w:val="center" w:pos="4677"/>
        <w:tab w:val="right" w:pos="9355"/>
      </w:tabs>
    </w:pPr>
  </w:style>
  <w:style w:type="character" w:customStyle="1" w:styleId="ac">
    <w:name w:val="Верхний колонтитул Знак"/>
    <w:link w:val="ab"/>
    <w:uiPriority w:val="99"/>
    <w:rsid w:val="00F57EE6"/>
    <w:rPr>
      <w:sz w:val="22"/>
      <w:szCs w:val="22"/>
      <w:lang w:eastAsia="en-US"/>
    </w:rPr>
  </w:style>
  <w:style w:type="paragraph" w:styleId="ad">
    <w:name w:val="footer"/>
    <w:basedOn w:val="a"/>
    <w:link w:val="ae"/>
    <w:uiPriority w:val="99"/>
    <w:unhideWhenUsed/>
    <w:rsid w:val="00F57EE6"/>
    <w:pPr>
      <w:tabs>
        <w:tab w:val="center" w:pos="4677"/>
        <w:tab w:val="right" w:pos="9355"/>
      </w:tabs>
    </w:pPr>
  </w:style>
  <w:style w:type="character" w:customStyle="1" w:styleId="ae">
    <w:name w:val="Нижний колонтитул Знак"/>
    <w:link w:val="ad"/>
    <w:uiPriority w:val="99"/>
    <w:rsid w:val="00F57EE6"/>
    <w:rPr>
      <w:sz w:val="22"/>
      <w:szCs w:val="22"/>
      <w:lang w:eastAsia="en-US"/>
    </w:rPr>
  </w:style>
  <w:style w:type="character" w:styleId="af">
    <w:name w:val="annotation reference"/>
    <w:uiPriority w:val="99"/>
    <w:semiHidden/>
    <w:unhideWhenUsed/>
    <w:rsid w:val="00F57EE6"/>
    <w:rPr>
      <w:sz w:val="16"/>
      <w:szCs w:val="16"/>
    </w:rPr>
  </w:style>
  <w:style w:type="paragraph" w:styleId="af0">
    <w:name w:val="annotation text"/>
    <w:basedOn w:val="a"/>
    <w:link w:val="af1"/>
    <w:uiPriority w:val="99"/>
    <w:semiHidden/>
    <w:unhideWhenUsed/>
    <w:rsid w:val="00F57EE6"/>
    <w:rPr>
      <w:sz w:val="20"/>
      <w:szCs w:val="20"/>
    </w:rPr>
  </w:style>
  <w:style w:type="character" w:customStyle="1" w:styleId="af1">
    <w:name w:val="Текст примечания Знак"/>
    <w:link w:val="af0"/>
    <w:uiPriority w:val="99"/>
    <w:semiHidden/>
    <w:rsid w:val="00F57EE6"/>
    <w:rPr>
      <w:lang w:eastAsia="en-US"/>
    </w:rPr>
  </w:style>
  <w:style w:type="paragraph" w:styleId="af2">
    <w:name w:val="annotation subject"/>
    <w:basedOn w:val="af0"/>
    <w:next w:val="af0"/>
    <w:link w:val="af3"/>
    <w:uiPriority w:val="99"/>
    <w:semiHidden/>
    <w:unhideWhenUsed/>
    <w:rsid w:val="00F57EE6"/>
    <w:rPr>
      <w:b/>
      <w:bCs/>
    </w:rPr>
  </w:style>
  <w:style w:type="character" w:customStyle="1" w:styleId="af3">
    <w:name w:val="Тема примечания Знак"/>
    <w:link w:val="af2"/>
    <w:uiPriority w:val="99"/>
    <w:semiHidden/>
    <w:rsid w:val="00F57EE6"/>
    <w:rPr>
      <w:b/>
      <w:bCs/>
      <w:lang w:eastAsia="en-US"/>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08" w:type="dxa"/>
        <w:right w:w="108" w:type="dxa"/>
      </w:tblCellMar>
    </w:tblPr>
  </w:style>
  <w:style w:type="character" w:customStyle="1" w:styleId="a5">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4"/>
    <w:uiPriority w:val="99"/>
    <w:locked/>
    <w:rsid w:val="00B13EDE"/>
    <w:rPr>
      <w:lang w:eastAsia="en-US"/>
    </w:rPr>
  </w:style>
  <w:style w:type="paragraph" w:styleId="af7">
    <w:name w:val="Normal (Web)"/>
    <w:basedOn w:val="a"/>
    <w:uiPriority w:val="99"/>
    <w:rsid w:val="00B13EDE"/>
    <w:pPr>
      <w:spacing w:before="100" w:beforeAutospacing="1" w:after="100" w:afterAutospacing="1"/>
    </w:pPr>
  </w:style>
  <w:style w:type="character" w:styleId="af8">
    <w:name w:val="Emphasis"/>
    <w:basedOn w:val="a0"/>
    <w:uiPriority w:val="20"/>
    <w:qFormat/>
    <w:rsid w:val="00B13EDE"/>
    <w:rPr>
      <w:rFonts w:cs="Times New Roman"/>
      <w:i/>
    </w:rPr>
  </w:style>
  <w:style w:type="character" w:customStyle="1" w:styleId="apple-tab-span">
    <w:name w:val="apple-tab-span"/>
    <w:basedOn w:val="a0"/>
    <w:rsid w:val="003E3021"/>
  </w:style>
  <w:style w:type="character" w:styleId="af9">
    <w:name w:val="Placeholder Text"/>
    <w:basedOn w:val="a0"/>
    <w:uiPriority w:val="99"/>
    <w:semiHidden/>
    <w:rsid w:val="008C510A"/>
    <w:rPr>
      <w:color w:val="808080"/>
    </w:rPr>
  </w:style>
  <w:style w:type="character" w:customStyle="1" w:styleId="UnresolvedMention">
    <w:name w:val="Unresolved Mention"/>
    <w:basedOn w:val="a0"/>
    <w:uiPriority w:val="99"/>
    <w:semiHidden/>
    <w:unhideWhenUsed/>
    <w:rsid w:val="008F04A6"/>
    <w:rPr>
      <w:color w:val="605E5C"/>
      <w:shd w:val="clear" w:color="auto" w:fill="E1DFDD"/>
    </w:rPr>
  </w:style>
  <w:style w:type="paragraph" w:styleId="afa">
    <w:name w:val="Revision"/>
    <w:hidden/>
    <w:uiPriority w:val="99"/>
    <w:semiHidden/>
    <w:rsid w:val="00FA7410"/>
  </w:style>
  <w:style w:type="table" w:customStyle="1" w:styleId="afb">
    <w:basedOn w:val="TableNormal0"/>
    <w:pPr>
      <w:contextualSpacing/>
    </w:pPr>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top w:w="102" w:type="dxa"/>
        <w:left w:w="62" w:type="dxa"/>
        <w:bottom w:w="102" w:type="dxa"/>
        <w:right w:w="62"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pPr>
      <w:contextualSpacing/>
    </w:pPr>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pPr>
      <w:contextualSpacing/>
    </w:pPr>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28" w:type="dxa"/>
        <w:right w:w="28" w:type="dxa"/>
      </w:tblCellMar>
    </w:tblPr>
  </w:style>
  <w:style w:type="table" w:customStyle="1" w:styleId="afff1">
    <w:basedOn w:val="TableNormal0"/>
    <w:pPr>
      <w:contextualSpacing/>
    </w:pPr>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top w:w="57" w:type="dxa"/>
        <w:left w:w="115" w:type="dxa"/>
        <w:bottom w:w="5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ign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nmaker-n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C3BA2-C4AD-42AD-8537-63C687D8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3835</Words>
  <Characters>21864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 Гудкова</dc:creator>
  <cp:lastModifiedBy>Юлия С. Щавелева</cp:lastModifiedBy>
  <cp:revision>3</cp:revision>
  <dcterms:created xsi:type="dcterms:W3CDTF">2022-04-28T11:50:00Z</dcterms:created>
  <dcterms:modified xsi:type="dcterms:W3CDTF">2023-04-26T11:22:00Z</dcterms:modified>
</cp:coreProperties>
</file>